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105598B" w:rsidR="00401DBF" w:rsidRPr="00C30A1D"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2B7D22">
        <w:rPr>
          <w:sz w:val="22"/>
          <w:szCs w:val="22"/>
          <w:lang w:val="en-GB"/>
        </w:rPr>
        <w:t>7</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C30A1D">
        <w:rPr>
          <w:rFonts w:eastAsiaTheme="minorEastAsia" w:hint="eastAsia"/>
          <w:sz w:val="22"/>
          <w:szCs w:val="22"/>
          <w:lang w:val="en-GB" w:eastAsia="zh-CN"/>
        </w:rPr>
        <w:t>2691</w:t>
      </w:r>
    </w:p>
    <w:p w14:paraId="5A388821" w14:textId="5878853F" w:rsidR="00401DBF" w:rsidRPr="00521CE3" w:rsidRDefault="008E1916" w:rsidP="00CC25BD">
      <w:pPr>
        <w:pStyle w:val="a5"/>
        <w:jc w:val="both"/>
        <w:rPr>
          <w:rFonts w:eastAsiaTheme="minorEastAsia"/>
          <w:sz w:val="22"/>
          <w:szCs w:val="22"/>
          <w:lang w:val="en-GB" w:eastAsia="zh-CN"/>
        </w:rPr>
      </w:pPr>
      <w:r>
        <w:rPr>
          <w:sz w:val="22"/>
          <w:szCs w:val="22"/>
          <w:lang w:val="en-GB"/>
        </w:rPr>
        <w:t xml:space="preserve">Online, </w:t>
      </w:r>
      <w:r w:rsidR="00D31C70">
        <w:rPr>
          <w:rFonts w:eastAsiaTheme="minorEastAsia"/>
          <w:sz w:val="22"/>
          <w:szCs w:val="22"/>
          <w:lang w:val="en-GB" w:eastAsia="zh-CN"/>
        </w:rPr>
        <w:t>February</w:t>
      </w:r>
      <w:r w:rsidR="00D31C70">
        <w:rPr>
          <w:rFonts w:eastAsiaTheme="minorEastAsia" w:hint="eastAsia"/>
          <w:sz w:val="22"/>
          <w:szCs w:val="22"/>
          <w:lang w:val="en-GB" w:eastAsia="zh-CN"/>
        </w:rPr>
        <w:t xml:space="preserve"> 2</w:t>
      </w:r>
      <w:r w:rsidR="007974DD">
        <w:rPr>
          <w:rFonts w:eastAsiaTheme="minorEastAsia" w:hint="eastAsia"/>
          <w:sz w:val="22"/>
          <w:szCs w:val="22"/>
          <w:lang w:val="en-GB" w:eastAsia="zh-CN"/>
        </w:rPr>
        <w:t>1</w:t>
      </w:r>
      <w:r w:rsidR="004A0217" w:rsidRPr="009B3C55">
        <w:rPr>
          <w:sz w:val="22"/>
          <w:szCs w:val="22"/>
          <w:lang w:val="en-GB"/>
        </w:rPr>
        <w:t xml:space="preserve"> –</w:t>
      </w:r>
      <w:r w:rsidR="00F241A1">
        <w:rPr>
          <w:rFonts w:eastAsiaTheme="minorEastAsia" w:hint="eastAsia"/>
          <w:sz w:val="22"/>
          <w:szCs w:val="22"/>
          <w:lang w:val="en-GB" w:eastAsia="zh-CN"/>
        </w:rPr>
        <w:t xml:space="preserve"> </w:t>
      </w:r>
      <w:r w:rsidR="00F241A1">
        <w:rPr>
          <w:rFonts w:eastAsiaTheme="minorEastAsia"/>
          <w:sz w:val="22"/>
          <w:szCs w:val="22"/>
          <w:lang w:val="en-GB" w:eastAsia="zh-CN"/>
        </w:rPr>
        <w:t>March</w:t>
      </w:r>
      <w:r w:rsidR="00F241A1">
        <w:rPr>
          <w:rFonts w:eastAsiaTheme="minorEastAsia" w:hint="eastAsia"/>
          <w:sz w:val="22"/>
          <w:szCs w:val="22"/>
          <w:lang w:val="en-GB" w:eastAsia="zh-CN"/>
        </w:rPr>
        <w:t xml:space="preserve"> </w:t>
      </w:r>
      <w:r w:rsidR="008E4A69">
        <w:rPr>
          <w:rFonts w:eastAsiaTheme="minorEastAsia" w:hint="eastAsia"/>
          <w:sz w:val="22"/>
          <w:szCs w:val="22"/>
          <w:lang w:val="en-GB" w:eastAsia="zh-CN"/>
        </w:rPr>
        <w:t>0</w:t>
      </w:r>
      <w:r w:rsidR="00F241A1">
        <w:rPr>
          <w:rFonts w:eastAsiaTheme="minorEastAsia" w:hint="eastAsia"/>
          <w:sz w:val="22"/>
          <w:szCs w:val="22"/>
          <w:lang w:val="en-GB" w:eastAsia="zh-CN"/>
        </w:rPr>
        <w:t>3</w:t>
      </w:r>
      <w:r w:rsidR="004A0217" w:rsidRPr="009B3C55">
        <w:rPr>
          <w:sz w:val="22"/>
          <w:szCs w:val="22"/>
          <w:lang w:val="en-GB"/>
        </w:rPr>
        <w:t>, 202</w:t>
      </w:r>
      <w:r w:rsidR="00521CE3">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CC78CF6" w:rsidR="00100BBD" w:rsidRPr="00861E48"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55923">
        <w:rPr>
          <w:rFonts w:cs="Arial"/>
          <w:sz w:val="22"/>
          <w:szCs w:val="22"/>
        </w:rPr>
        <w:t>The</w:t>
      </w:r>
      <w:r w:rsidR="00A55923">
        <w:rPr>
          <w:rFonts w:eastAsiaTheme="minorEastAsia" w:cs="Arial" w:hint="eastAsia"/>
          <w:sz w:val="22"/>
          <w:szCs w:val="22"/>
          <w:lang w:eastAsia="zh-CN"/>
        </w:rPr>
        <w:t xml:space="preserve"> remaining issues</w:t>
      </w:r>
      <w:r w:rsidR="00934C0E">
        <w:rPr>
          <w:rFonts w:eastAsiaTheme="minorEastAsia" w:cs="Arial" w:hint="eastAsia"/>
          <w:sz w:val="22"/>
          <w:szCs w:val="22"/>
          <w:lang w:eastAsia="zh-CN"/>
        </w:rPr>
        <w:t xml:space="preserve"> on</w:t>
      </w:r>
      <w:r w:rsidR="00A55923">
        <w:rPr>
          <w:rFonts w:eastAsiaTheme="minorEastAsia" w:cs="Arial" w:hint="eastAsia"/>
          <w:sz w:val="22"/>
          <w:szCs w:val="22"/>
          <w:lang w:eastAsia="zh-CN"/>
        </w:rPr>
        <w:t xml:space="preserve"> </w:t>
      </w:r>
      <w:r w:rsidR="00A55923">
        <w:rPr>
          <w:rFonts w:eastAsiaTheme="minorEastAsia" w:cs="Arial"/>
          <w:sz w:val="22"/>
          <w:szCs w:val="22"/>
          <w:lang w:eastAsia="zh-CN"/>
        </w:rPr>
        <w:t>s</w:t>
      </w:r>
      <w:r w:rsidR="00E555E1" w:rsidRPr="00E555E1">
        <w:rPr>
          <w:rFonts w:eastAsiaTheme="minorEastAsia" w:cs="Arial"/>
          <w:sz w:val="22"/>
          <w:szCs w:val="22"/>
          <w:lang w:eastAsia="zh-CN"/>
        </w:rPr>
        <w:t>lice specific random access</w:t>
      </w:r>
      <w:bookmarkStart w:id="1" w:name="_GoBack"/>
      <w:bookmarkEnd w:id="1"/>
    </w:p>
    <w:p w14:paraId="05FE1C63" w14:textId="0A9F0D35"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6D5DEB">
        <w:rPr>
          <w:rFonts w:eastAsia="宋体" w:cs="Arial"/>
          <w:sz w:val="22"/>
          <w:szCs w:val="22"/>
          <w:lang w:eastAsia="zh-CN"/>
        </w:rPr>
        <w:t>8</w:t>
      </w:r>
      <w:r w:rsidR="00861E48">
        <w:rPr>
          <w:rFonts w:eastAsia="宋体" w:cs="Arial" w:hint="eastAsia"/>
          <w:sz w:val="22"/>
          <w:szCs w:val="22"/>
          <w:lang w:eastAsia="zh-CN"/>
        </w:rPr>
        <w:t>.</w:t>
      </w:r>
      <w:r w:rsidR="006D5DEB">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EBA7467" w14:textId="43E40477" w:rsidR="00A67441" w:rsidRPr="0078339E" w:rsidRDefault="00C55ADF" w:rsidP="00A3006C">
      <w:pPr>
        <w:pStyle w:val="a1"/>
        <w:rPr>
          <w:rFonts w:eastAsia="Arial Unicode MS"/>
          <w:lang w:eastAsia="zh-CN"/>
        </w:rPr>
      </w:pPr>
      <w:bookmarkStart w:id="5" w:name="OLE_LINK1"/>
      <w:bookmarkStart w:id="6" w:name="OLE_LINK2"/>
      <w:r>
        <w:rPr>
          <w:rFonts w:eastAsia="Arial Unicode MS" w:hint="eastAsia"/>
          <w:lang w:eastAsia="zh-CN"/>
        </w:rPr>
        <w:t xml:space="preserve">In RAN2#116e meeting, </w:t>
      </w:r>
      <w:r w:rsidR="00A67441">
        <w:rPr>
          <w:rFonts w:eastAsia="Arial Unicode MS"/>
          <w:lang w:eastAsia="zh-CN"/>
        </w:rPr>
        <w:t xml:space="preserve">various agreements were achieved on slice specific RACH. But there are still some issues under discussion. </w:t>
      </w:r>
      <w:r w:rsidR="00A67441">
        <w:rPr>
          <w:rFonts w:eastAsia="Arial Unicode MS" w:hint="eastAsia"/>
          <w:lang w:eastAsia="zh-CN"/>
        </w:rPr>
        <w:t>I</w:t>
      </w:r>
      <w:r w:rsidR="00A67441">
        <w:rPr>
          <w:rFonts w:eastAsia="Arial Unicode MS"/>
          <w:lang w:eastAsia="zh-CN"/>
        </w:rPr>
        <w:t>n this document, we discuss the remaining issues for slice specific RA. And our proposals were provided in section 3.</w:t>
      </w:r>
    </w:p>
    <w:bookmarkEnd w:id="5"/>
    <w:bookmarkEnd w:id="6"/>
    <w:p w14:paraId="508BC676" w14:textId="597649F7" w:rsidR="003E1A9C" w:rsidRDefault="00E3725B" w:rsidP="003E1A9C">
      <w:pPr>
        <w:pStyle w:val="1"/>
        <w:jc w:val="both"/>
      </w:pPr>
      <w:r w:rsidRPr="00AA54B6">
        <w:rPr>
          <w:rFonts w:hint="eastAsia"/>
        </w:rPr>
        <w:t>Discussion</w:t>
      </w:r>
    </w:p>
    <w:p w14:paraId="3CF0C5F8" w14:textId="77777777" w:rsidR="00B41F16" w:rsidRPr="00B41F16" w:rsidRDefault="00B41F16" w:rsidP="00B41F16">
      <w:pPr>
        <w:pStyle w:val="20"/>
        <w:numPr>
          <w:ilvl w:val="0"/>
          <w:numId w:val="11"/>
        </w:numPr>
        <w:tabs>
          <w:tab w:val="num" w:pos="567"/>
        </w:tabs>
        <w:ind w:left="454" w:hanging="454"/>
        <w:rPr>
          <w:rFonts w:eastAsiaTheme="minorEastAsia"/>
          <w:sz w:val="24"/>
        </w:rPr>
      </w:pPr>
      <w:r w:rsidRPr="00B41F16">
        <w:rPr>
          <w:rFonts w:eastAsiaTheme="minorEastAsia"/>
          <w:sz w:val="24"/>
        </w:rPr>
        <w:t xml:space="preserve">Configuration of RACH prioritization parameters </w:t>
      </w:r>
      <w:r w:rsidRPr="00B41F16">
        <w:rPr>
          <w:rFonts w:eastAsiaTheme="minorEastAsia" w:hint="eastAsia"/>
          <w:sz w:val="24"/>
        </w:rPr>
        <w:t xml:space="preserve">in </w:t>
      </w:r>
      <w:proofErr w:type="spellStart"/>
      <w:r w:rsidRPr="00B41F16">
        <w:rPr>
          <w:rFonts w:eastAsiaTheme="minorEastAsia" w:hint="eastAsia"/>
          <w:i/>
          <w:sz w:val="24"/>
        </w:rPr>
        <w:t>RRCRelease</w:t>
      </w:r>
      <w:proofErr w:type="spellEnd"/>
    </w:p>
    <w:p w14:paraId="7BE77DED" w14:textId="77777777" w:rsidR="00B41F16" w:rsidRPr="00B41F16" w:rsidRDefault="00B41F16" w:rsidP="00B41F16">
      <w:pPr>
        <w:spacing w:after="120" w:line="276" w:lineRule="auto"/>
        <w:jc w:val="both"/>
        <w:rPr>
          <w:rFonts w:eastAsiaTheme="minorEastAsia"/>
          <w:lang w:eastAsia="zh-CN"/>
        </w:rPr>
      </w:pPr>
      <w:r w:rsidRPr="00B41F16">
        <w:rPr>
          <w:rFonts w:eastAsiaTheme="minorEastAsia"/>
          <w:lang w:eastAsia="zh-CN"/>
        </w:rPr>
        <w:t xml:space="preserve">It has been agreed that </w:t>
      </w:r>
      <w:proofErr w:type="spellStart"/>
      <w:r w:rsidRPr="00B41F16">
        <w:rPr>
          <w:rFonts w:eastAsiaTheme="minorEastAsia"/>
          <w:i/>
          <w:lang w:eastAsia="zh-CN"/>
        </w:rPr>
        <w:t>scalingFactorBI</w:t>
      </w:r>
      <w:proofErr w:type="spellEnd"/>
      <w:r w:rsidRPr="00B41F16">
        <w:rPr>
          <w:rFonts w:eastAsiaTheme="minorEastAsia"/>
          <w:lang w:eastAsia="zh-CN"/>
        </w:rPr>
        <w:t xml:space="preserve"> and </w:t>
      </w:r>
      <w:proofErr w:type="spellStart"/>
      <w:r w:rsidRPr="00B41F16">
        <w:rPr>
          <w:rFonts w:eastAsiaTheme="minorEastAsia"/>
          <w:i/>
          <w:lang w:eastAsia="zh-CN"/>
        </w:rPr>
        <w:t>powerRampingStepHighPriority</w:t>
      </w:r>
      <w:proofErr w:type="spellEnd"/>
      <w:r w:rsidRPr="00B41F16">
        <w:rPr>
          <w:rFonts w:eastAsiaTheme="minorEastAsia"/>
          <w:lang w:eastAsia="zh-CN"/>
        </w:rPr>
        <w:t xml:space="preserve"> can be configured at least in SIB. But it is still FFS whether these two parameters can be configured in </w:t>
      </w:r>
      <w:proofErr w:type="spellStart"/>
      <w:r w:rsidRPr="00B41F16">
        <w:rPr>
          <w:rFonts w:eastAsiaTheme="minorEastAsia"/>
          <w:i/>
          <w:lang w:eastAsia="zh-CN"/>
        </w:rPr>
        <w:t>RRCRelease</w:t>
      </w:r>
      <w:proofErr w:type="spellEnd"/>
      <w:r w:rsidRPr="00B41F16">
        <w:rPr>
          <w:rFonts w:eastAsiaTheme="minorEastAsia"/>
          <w:lang w:eastAsia="zh-CN"/>
        </w:rPr>
        <w:t xml:space="preserve">. </w:t>
      </w:r>
    </w:p>
    <w:p w14:paraId="7AD6EE32" w14:textId="704583EC" w:rsidR="00B41F16" w:rsidRPr="00B41F16" w:rsidRDefault="00B41F16" w:rsidP="00B41F16">
      <w:pPr>
        <w:spacing w:after="120" w:line="276" w:lineRule="auto"/>
        <w:jc w:val="both"/>
        <w:rPr>
          <w:rFonts w:eastAsiaTheme="minorEastAsia"/>
          <w:lang w:eastAsia="zh-CN"/>
        </w:rPr>
      </w:pPr>
      <w:r w:rsidRPr="00B41F16">
        <w:rPr>
          <w:rFonts w:eastAsiaTheme="minorEastAsia"/>
          <w:lang w:eastAsia="zh-CN"/>
        </w:rPr>
        <w:t xml:space="preserve">In NR, </w:t>
      </w:r>
      <w:proofErr w:type="spellStart"/>
      <w:r w:rsidRPr="00B41F16">
        <w:rPr>
          <w:i/>
        </w:rPr>
        <w:t>cellReselectionPriorities</w:t>
      </w:r>
      <w:proofErr w:type="spellEnd"/>
      <w:r w:rsidRPr="00B41F16">
        <w:rPr>
          <w:rFonts w:eastAsiaTheme="minorEastAsia"/>
          <w:lang w:eastAsia="zh-CN"/>
        </w:rPr>
        <w:t>, i.e.</w:t>
      </w:r>
      <w:r>
        <w:rPr>
          <w:rFonts w:eastAsiaTheme="minorEastAsia"/>
          <w:lang w:eastAsia="zh-CN"/>
        </w:rPr>
        <w:t>,</w:t>
      </w:r>
      <w:r w:rsidRPr="00B41F16">
        <w:rPr>
          <w:rFonts w:eastAsiaTheme="minorEastAsia"/>
          <w:lang w:eastAsia="zh-CN"/>
        </w:rPr>
        <w:t xml:space="preserve"> a</w:t>
      </w:r>
      <w:r w:rsidRPr="00B41F16">
        <w:t>bsolute priorities of different NR frequencies or inter-RAT frequencies</w:t>
      </w:r>
      <w:r w:rsidRPr="00B41F16">
        <w:rPr>
          <w:rFonts w:eastAsiaTheme="minorEastAsia"/>
          <w:lang w:eastAsia="zh-CN"/>
        </w:rPr>
        <w:t xml:space="preserve"> may be carried in </w:t>
      </w:r>
      <w:proofErr w:type="spellStart"/>
      <w:r w:rsidRPr="00B41F16">
        <w:rPr>
          <w:rFonts w:eastAsiaTheme="minorEastAsia"/>
          <w:i/>
          <w:lang w:eastAsia="zh-CN"/>
        </w:rPr>
        <w:t>RRCRelease</w:t>
      </w:r>
      <w:proofErr w:type="spellEnd"/>
      <w:r w:rsidRPr="00B41F16">
        <w:rPr>
          <w:rFonts w:eastAsiaTheme="minorEastAsia"/>
          <w:lang w:eastAsia="zh-CN"/>
        </w:rPr>
        <w:t xml:space="preserve"> message</w:t>
      </w:r>
      <w:r>
        <w:rPr>
          <w:rFonts w:eastAsiaTheme="minorEastAsia"/>
          <w:lang w:eastAsia="zh-CN"/>
        </w:rPr>
        <w:t xml:space="preserve"> </w:t>
      </w:r>
      <w:r w:rsidR="00183856">
        <w:rPr>
          <w:rFonts w:eastAsiaTheme="minorEastAsia"/>
          <w:lang w:eastAsia="zh-CN"/>
        </w:rPr>
        <w:fldChar w:fldCharType="begin"/>
      </w:r>
      <w:r w:rsidR="00183856">
        <w:rPr>
          <w:rFonts w:eastAsiaTheme="minorEastAsia"/>
          <w:lang w:eastAsia="zh-CN"/>
        </w:rPr>
        <w:instrText xml:space="preserve"> REF _Ref95318583 \r \h </w:instrText>
      </w:r>
      <w:r w:rsidR="00183856">
        <w:rPr>
          <w:rFonts w:eastAsiaTheme="minorEastAsia"/>
          <w:lang w:eastAsia="zh-CN"/>
        </w:rPr>
      </w:r>
      <w:r w:rsidR="00183856">
        <w:rPr>
          <w:rFonts w:eastAsiaTheme="minorEastAsia"/>
          <w:lang w:eastAsia="zh-CN"/>
        </w:rPr>
        <w:fldChar w:fldCharType="separate"/>
      </w:r>
      <w:r w:rsidR="00183856">
        <w:rPr>
          <w:rFonts w:eastAsiaTheme="minorEastAsia"/>
          <w:lang w:eastAsia="zh-CN"/>
        </w:rPr>
        <w:t>[1]</w:t>
      </w:r>
      <w:r w:rsidR="00183856">
        <w:rPr>
          <w:rFonts w:eastAsiaTheme="minorEastAsia"/>
          <w:lang w:eastAsia="zh-CN"/>
        </w:rPr>
        <w:fldChar w:fldCharType="end"/>
      </w:r>
      <w:r w:rsidR="00183856">
        <w:rPr>
          <w:rFonts w:eastAsiaTheme="minorEastAsia" w:hint="eastAsia"/>
          <w:lang w:eastAsia="zh-CN"/>
        </w:rPr>
        <w:t>-</w:t>
      </w:r>
      <w:r w:rsidR="00183856">
        <w:rPr>
          <w:rFonts w:eastAsiaTheme="minorEastAsia"/>
          <w:lang w:eastAsia="zh-CN"/>
        </w:rPr>
        <w:fldChar w:fldCharType="begin"/>
      </w:r>
      <w:r w:rsidR="00183856">
        <w:rPr>
          <w:rFonts w:eastAsiaTheme="minorEastAsia"/>
          <w:lang w:eastAsia="zh-CN"/>
        </w:rPr>
        <w:instrText xml:space="preserve"> </w:instrText>
      </w:r>
      <w:r w:rsidR="00183856">
        <w:rPr>
          <w:rFonts w:eastAsiaTheme="minorEastAsia" w:hint="eastAsia"/>
          <w:lang w:eastAsia="zh-CN"/>
        </w:rPr>
        <w:instrText>REF _Ref95318587 \r \h</w:instrText>
      </w:r>
      <w:r w:rsidR="00183856">
        <w:rPr>
          <w:rFonts w:eastAsiaTheme="minorEastAsia"/>
          <w:lang w:eastAsia="zh-CN"/>
        </w:rPr>
        <w:instrText xml:space="preserve"> </w:instrText>
      </w:r>
      <w:r w:rsidR="00183856">
        <w:rPr>
          <w:rFonts w:eastAsiaTheme="minorEastAsia"/>
          <w:lang w:eastAsia="zh-CN"/>
        </w:rPr>
      </w:r>
      <w:r w:rsidR="00183856">
        <w:rPr>
          <w:rFonts w:eastAsiaTheme="minorEastAsia"/>
          <w:lang w:eastAsia="zh-CN"/>
        </w:rPr>
        <w:fldChar w:fldCharType="separate"/>
      </w:r>
      <w:r w:rsidR="00183856">
        <w:rPr>
          <w:rFonts w:eastAsiaTheme="minorEastAsia"/>
          <w:lang w:eastAsia="zh-CN"/>
        </w:rPr>
        <w:t>[2]</w:t>
      </w:r>
      <w:r w:rsidR="00183856">
        <w:rPr>
          <w:rFonts w:eastAsiaTheme="minorEastAsia"/>
          <w:lang w:eastAsia="zh-CN"/>
        </w:rPr>
        <w:fldChar w:fldCharType="end"/>
      </w:r>
      <w:r w:rsidRPr="00B41F16">
        <w:rPr>
          <w:rFonts w:eastAsiaTheme="minorEastAsia"/>
          <w:lang w:eastAsia="zh-CN"/>
        </w:rPr>
        <w:t xml:space="preserve">. When UE receives </w:t>
      </w:r>
      <w:proofErr w:type="spellStart"/>
      <w:r w:rsidRPr="00B41F16">
        <w:rPr>
          <w:i/>
        </w:rPr>
        <w:t>cellReselectionPriorities</w:t>
      </w:r>
      <w:proofErr w:type="spellEnd"/>
      <w:r w:rsidRPr="00B41F16">
        <w:rPr>
          <w:rFonts w:eastAsiaTheme="minorEastAsia"/>
          <w:lang w:eastAsia="zh-CN"/>
        </w:rPr>
        <w:t xml:space="preserve"> in </w:t>
      </w:r>
      <w:proofErr w:type="spellStart"/>
      <w:r w:rsidRPr="00B41F16">
        <w:rPr>
          <w:rFonts w:eastAsiaTheme="minorEastAsia"/>
          <w:i/>
          <w:lang w:eastAsia="zh-CN"/>
        </w:rPr>
        <w:t>RRCRelease</w:t>
      </w:r>
      <w:proofErr w:type="spellEnd"/>
      <w:r w:rsidRPr="00B41F16">
        <w:rPr>
          <w:rFonts w:eastAsiaTheme="minorEastAsia"/>
          <w:lang w:eastAsia="zh-CN"/>
        </w:rPr>
        <w:t xml:space="preserve">, </w:t>
      </w:r>
      <w:r w:rsidRPr="00B41F16">
        <w:t xml:space="preserve">the UE shall ignore all the </w:t>
      </w:r>
      <w:r w:rsidRPr="00B41F16">
        <w:rPr>
          <w:rFonts w:eastAsiaTheme="minorEastAsia"/>
          <w:lang w:eastAsia="zh-CN"/>
        </w:rPr>
        <w:t>related parameters</w:t>
      </w:r>
      <w:r w:rsidRPr="00B41F16">
        <w:t xml:space="preserve"> provided in system information</w:t>
      </w:r>
      <w:r w:rsidRPr="00B41F16">
        <w:rPr>
          <w:rFonts w:eastAsiaTheme="minorEastAsia"/>
          <w:lang w:eastAsia="zh-CN"/>
        </w:rPr>
        <w:t xml:space="preserve"> while </w:t>
      </w:r>
      <w:r>
        <w:rPr>
          <w:rFonts w:eastAsiaTheme="minorEastAsia"/>
          <w:lang w:eastAsia="zh-CN"/>
        </w:rPr>
        <w:t xml:space="preserve">one </w:t>
      </w:r>
      <w:r w:rsidR="00F86F01">
        <w:rPr>
          <w:rFonts w:eastAsiaTheme="minorEastAsia"/>
          <w:lang w:eastAsia="zh-CN"/>
        </w:rPr>
        <w:t xml:space="preserve">timer, e.g., </w:t>
      </w:r>
      <w:r w:rsidRPr="00B41F16">
        <w:rPr>
          <w:rFonts w:eastAsiaTheme="minorEastAsia"/>
          <w:lang w:eastAsia="zh-CN"/>
        </w:rPr>
        <w:t>T320</w:t>
      </w:r>
      <w:r w:rsidR="00F86F01">
        <w:rPr>
          <w:rFonts w:eastAsiaTheme="minorEastAsia"/>
          <w:lang w:eastAsia="zh-CN"/>
        </w:rPr>
        <w:t>,</w:t>
      </w:r>
      <w:r w:rsidRPr="00B41F16">
        <w:rPr>
          <w:rFonts w:eastAsiaTheme="minorEastAsia"/>
          <w:lang w:eastAsia="zh-CN"/>
        </w:rPr>
        <w:t xml:space="preserve"> is running.</w:t>
      </w:r>
    </w:p>
    <w:p w14:paraId="227CF32B" w14:textId="27E1ED12" w:rsidR="00B41F16" w:rsidRDefault="00B41F16" w:rsidP="00B41F16">
      <w:pPr>
        <w:spacing w:after="120" w:line="276" w:lineRule="auto"/>
        <w:jc w:val="both"/>
        <w:rPr>
          <w:rFonts w:eastAsiaTheme="minorEastAsia"/>
          <w:lang w:eastAsia="zh-CN"/>
        </w:rPr>
      </w:pPr>
      <w:r w:rsidRPr="00B41F16">
        <w:rPr>
          <w:rFonts w:eastAsiaTheme="minorEastAsia"/>
          <w:lang w:eastAsia="zh-CN"/>
        </w:rPr>
        <w:t xml:space="preserve">Dedicated configuration in </w:t>
      </w:r>
      <w:proofErr w:type="spellStart"/>
      <w:r w:rsidRPr="00B41F16">
        <w:rPr>
          <w:rFonts w:eastAsiaTheme="minorEastAsia"/>
          <w:i/>
          <w:lang w:eastAsia="zh-CN"/>
        </w:rPr>
        <w:t>RRCRelease</w:t>
      </w:r>
      <w:proofErr w:type="spellEnd"/>
      <w:r w:rsidRPr="00B41F16">
        <w:rPr>
          <w:rFonts w:eastAsiaTheme="minorEastAsia"/>
          <w:lang w:eastAsia="zh-CN"/>
        </w:rPr>
        <w:t xml:space="preserve"> is </w:t>
      </w:r>
      <w:r w:rsidR="009D40CA">
        <w:rPr>
          <w:rFonts w:eastAsiaTheme="minorEastAsia"/>
          <w:lang w:eastAsia="zh-CN"/>
        </w:rPr>
        <w:t>beneficial to conduct dedicate configuration for the UE</w:t>
      </w:r>
      <w:r w:rsidRPr="00B41F16">
        <w:rPr>
          <w:rFonts w:eastAsiaTheme="minorEastAsia"/>
          <w:lang w:eastAsia="zh-CN"/>
        </w:rPr>
        <w:t xml:space="preserve">, because the network has good acknowledgement of the UE capability and traffic history. For slice-based RA, if </w:t>
      </w:r>
      <w:proofErr w:type="spellStart"/>
      <w:r w:rsidRPr="00B41F16">
        <w:rPr>
          <w:rFonts w:eastAsiaTheme="minorEastAsia"/>
          <w:i/>
          <w:lang w:eastAsia="zh-CN"/>
        </w:rPr>
        <w:t>scalingFactorBI</w:t>
      </w:r>
      <w:proofErr w:type="spellEnd"/>
      <w:r w:rsidRPr="00B41F16">
        <w:rPr>
          <w:rFonts w:eastAsiaTheme="minorEastAsia"/>
          <w:lang w:eastAsia="zh-CN"/>
        </w:rPr>
        <w:t xml:space="preserve"> and </w:t>
      </w:r>
      <w:proofErr w:type="spellStart"/>
      <w:r w:rsidRPr="00B41F16">
        <w:rPr>
          <w:rFonts w:eastAsiaTheme="minorEastAsia"/>
          <w:i/>
          <w:lang w:eastAsia="zh-CN"/>
        </w:rPr>
        <w:t>powerRampingStepHighPriority</w:t>
      </w:r>
      <w:proofErr w:type="spellEnd"/>
      <w:r w:rsidRPr="00B41F16">
        <w:rPr>
          <w:rFonts w:eastAsiaTheme="minorEastAsia"/>
          <w:lang w:eastAsia="zh-CN"/>
        </w:rPr>
        <w:t xml:space="preserve"> can be configured in </w:t>
      </w:r>
      <w:proofErr w:type="spellStart"/>
      <w:r w:rsidRPr="00B41F16">
        <w:rPr>
          <w:rFonts w:eastAsiaTheme="minorEastAsia"/>
          <w:i/>
          <w:lang w:eastAsia="zh-CN"/>
        </w:rPr>
        <w:t>RRCRelease</w:t>
      </w:r>
      <w:proofErr w:type="spellEnd"/>
      <w:r w:rsidRPr="00B41F16">
        <w:rPr>
          <w:rFonts w:eastAsiaTheme="minorEastAsia"/>
          <w:lang w:eastAsia="zh-CN"/>
        </w:rPr>
        <w:t>, UE can maintain</w:t>
      </w:r>
      <w:r w:rsidR="00485ADC">
        <w:rPr>
          <w:rFonts w:eastAsiaTheme="minorEastAsia"/>
          <w:lang w:eastAsia="zh-CN"/>
        </w:rPr>
        <w:t xml:space="preserve"> specific</w:t>
      </w:r>
      <w:r w:rsidRPr="00B41F16">
        <w:rPr>
          <w:rFonts w:eastAsiaTheme="minorEastAsia"/>
          <w:lang w:eastAsia="zh-CN"/>
        </w:rPr>
        <w:t xml:space="preserve"> RA prioritization configuration while in RRC idle/inactive state. When UE intends to initiate RRC setup or RRC resume procedure, UE can apply these parameters to access to network more appropriately.</w:t>
      </w:r>
    </w:p>
    <w:p w14:paraId="21508A1B" w14:textId="22DD90DA" w:rsidR="003736D2" w:rsidRDefault="003736D2" w:rsidP="00B41F16">
      <w:pPr>
        <w:spacing w:after="120" w:line="276" w:lineRule="auto"/>
        <w:jc w:val="both"/>
        <w:rPr>
          <w:rFonts w:eastAsiaTheme="minorEastAsia"/>
          <w:lang w:eastAsia="zh-CN"/>
        </w:rPr>
      </w:pPr>
      <w:r>
        <w:rPr>
          <w:rFonts w:eastAsiaTheme="minorEastAsia"/>
          <w:lang w:eastAsia="zh-CN"/>
        </w:rPr>
        <w:t xml:space="preserve">On the other hand, this may introduce too many specification impacts. Due to the late stage of the WI, we tend to keep all features simple. </w:t>
      </w:r>
    </w:p>
    <w:p w14:paraId="70EE4B4C" w14:textId="0B914CA3" w:rsidR="00507F06" w:rsidRPr="00B41F16" w:rsidRDefault="00507F06" w:rsidP="00B41F16">
      <w:pPr>
        <w:spacing w:after="120" w:line="276" w:lineRule="auto"/>
        <w:jc w:val="both"/>
        <w:rPr>
          <w:rFonts w:eastAsiaTheme="minorEastAsia"/>
          <w:lang w:eastAsia="zh-CN"/>
        </w:rPr>
      </w:pPr>
      <w:r>
        <w:rPr>
          <w:rFonts w:eastAsiaTheme="minorEastAsia" w:hint="eastAsia"/>
          <w:lang w:eastAsia="zh-CN"/>
        </w:rPr>
        <w:t>H</w:t>
      </w:r>
      <w:r>
        <w:rPr>
          <w:rFonts w:eastAsiaTheme="minorEastAsia"/>
          <w:lang w:eastAsia="zh-CN"/>
        </w:rPr>
        <w:t>ence, it is proposed that:</w:t>
      </w:r>
    </w:p>
    <w:p w14:paraId="3DB559C0" w14:textId="5029BD16" w:rsidR="00B41F16" w:rsidRDefault="00B41F16" w:rsidP="00B41F16">
      <w:pPr>
        <w:pStyle w:val="a1"/>
        <w:rPr>
          <w:rFonts w:eastAsiaTheme="minorEastAsia"/>
          <w:lang w:eastAsia="zh-CN"/>
        </w:rPr>
      </w:pPr>
      <w:bookmarkStart w:id="7" w:name="_Toc71534283"/>
      <w:bookmarkStart w:id="8" w:name="_Toc82101179"/>
      <w:r w:rsidRPr="00E713D3">
        <w:rPr>
          <w:b/>
          <w:szCs w:val="20"/>
        </w:rPr>
        <w:t xml:space="preserve">Proposal </w:t>
      </w:r>
      <w:r w:rsidRPr="00E713D3">
        <w:rPr>
          <w:b/>
          <w:szCs w:val="20"/>
        </w:rPr>
        <w:fldChar w:fldCharType="begin"/>
      </w:r>
      <w:r w:rsidRPr="00E713D3">
        <w:rPr>
          <w:b/>
          <w:szCs w:val="20"/>
        </w:rPr>
        <w:instrText xml:space="preserve"> SEQ Proposal \* ARABIC </w:instrText>
      </w:r>
      <w:r w:rsidRPr="00E713D3">
        <w:rPr>
          <w:b/>
          <w:szCs w:val="20"/>
        </w:rPr>
        <w:fldChar w:fldCharType="separate"/>
      </w:r>
      <w:r w:rsidR="007B7F9E" w:rsidRPr="00E713D3">
        <w:rPr>
          <w:b/>
          <w:noProof/>
          <w:szCs w:val="20"/>
        </w:rPr>
        <w:t>1</w:t>
      </w:r>
      <w:r w:rsidRPr="00E713D3">
        <w:rPr>
          <w:b/>
          <w:szCs w:val="20"/>
        </w:rPr>
        <w:fldChar w:fldCharType="end"/>
      </w:r>
      <w:r w:rsidRPr="00E713D3">
        <w:rPr>
          <w:b/>
          <w:szCs w:val="20"/>
          <w:lang w:eastAsia="zh-CN"/>
        </w:rPr>
        <w:t xml:space="preserve">: Parameters </w:t>
      </w:r>
      <w:proofErr w:type="spellStart"/>
      <w:r w:rsidRPr="00E713D3">
        <w:rPr>
          <w:rFonts w:eastAsiaTheme="minorEastAsia"/>
          <w:b/>
          <w:i/>
          <w:szCs w:val="20"/>
          <w:lang w:eastAsia="zh-CN"/>
        </w:rPr>
        <w:t>scalingFactorBI</w:t>
      </w:r>
      <w:proofErr w:type="spellEnd"/>
      <w:r w:rsidRPr="00E713D3">
        <w:rPr>
          <w:rFonts w:eastAsiaTheme="minorEastAsia"/>
          <w:b/>
          <w:szCs w:val="20"/>
          <w:lang w:eastAsia="zh-CN"/>
        </w:rPr>
        <w:t xml:space="preserve"> and </w:t>
      </w:r>
      <w:proofErr w:type="spellStart"/>
      <w:r w:rsidRPr="00E713D3">
        <w:rPr>
          <w:rFonts w:eastAsiaTheme="minorEastAsia"/>
          <w:b/>
          <w:i/>
          <w:szCs w:val="20"/>
          <w:lang w:eastAsia="zh-CN"/>
        </w:rPr>
        <w:t>powerRampingStepHighPriority</w:t>
      </w:r>
      <w:proofErr w:type="spellEnd"/>
      <w:r w:rsidRPr="00E713D3">
        <w:rPr>
          <w:rFonts w:eastAsiaTheme="minorEastAsia"/>
          <w:b/>
          <w:szCs w:val="20"/>
          <w:lang w:eastAsia="zh-CN"/>
        </w:rPr>
        <w:t xml:space="preserve"> </w:t>
      </w:r>
      <w:r w:rsidR="003736D2" w:rsidRPr="00E713D3">
        <w:rPr>
          <w:rFonts w:eastAsiaTheme="minorEastAsia"/>
          <w:b/>
          <w:szCs w:val="20"/>
          <w:lang w:eastAsia="zh-CN"/>
        </w:rPr>
        <w:t>is not c</w:t>
      </w:r>
      <w:r w:rsidRPr="00E713D3">
        <w:rPr>
          <w:rFonts w:eastAsiaTheme="minorEastAsia"/>
          <w:b/>
          <w:szCs w:val="20"/>
          <w:lang w:eastAsia="zh-CN"/>
        </w:rPr>
        <w:t xml:space="preserve">onfigured in </w:t>
      </w:r>
      <w:proofErr w:type="spellStart"/>
      <w:r w:rsidRPr="00E713D3">
        <w:rPr>
          <w:rFonts w:eastAsiaTheme="minorEastAsia"/>
          <w:b/>
          <w:i/>
          <w:szCs w:val="20"/>
          <w:lang w:eastAsia="zh-CN"/>
        </w:rPr>
        <w:t>RRCRelease</w:t>
      </w:r>
      <w:proofErr w:type="spellEnd"/>
      <w:r w:rsidRPr="00CA6029">
        <w:rPr>
          <w:rFonts w:ascii="Arial" w:eastAsiaTheme="minorEastAsia" w:hAnsi="Arial" w:cs="Arial"/>
          <w:b/>
          <w:lang w:eastAsia="zh-CN"/>
        </w:rPr>
        <w:t>.</w:t>
      </w:r>
      <w:bookmarkEnd w:id="7"/>
      <w:bookmarkEnd w:id="8"/>
    </w:p>
    <w:p w14:paraId="6631D14A" w14:textId="3C14E5C7" w:rsidR="007B7F9E" w:rsidRPr="00B41F16" w:rsidRDefault="007B7F9E" w:rsidP="007B7F9E">
      <w:pPr>
        <w:pStyle w:val="20"/>
        <w:numPr>
          <w:ilvl w:val="0"/>
          <w:numId w:val="11"/>
        </w:numPr>
        <w:tabs>
          <w:tab w:val="num" w:pos="567"/>
        </w:tabs>
        <w:ind w:left="454" w:hanging="454"/>
        <w:rPr>
          <w:rFonts w:eastAsiaTheme="minorEastAsia"/>
          <w:sz w:val="24"/>
        </w:rPr>
      </w:pPr>
      <w:r w:rsidRPr="00B41F16">
        <w:rPr>
          <w:rFonts w:eastAsiaTheme="minorEastAsia"/>
          <w:sz w:val="24"/>
        </w:rPr>
        <w:t>Configuration o</w:t>
      </w:r>
      <w:r w:rsidR="009F5BB2">
        <w:rPr>
          <w:rFonts w:eastAsiaTheme="minorEastAsia"/>
          <w:sz w:val="24"/>
        </w:rPr>
        <w:t xml:space="preserve">n </w:t>
      </w:r>
      <w:r w:rsidR="009F5BB2" w:rsidRPr="009F5BB2">
        <w:rPr>
          <w:rFonts w:eastAsiaTheme="minorEastAsia"/>
          <w:sz w:val="24"/>
        </w:rPr>
        <w:t xml:space="preserve">Slice-based RACH resource isolation </w:t>
      </w:r>
      <w:r w:rsidR="009F5BB2">
        <w:rPr>
          <w:rFonts w:eastAsiaTheme="minorEastAsia"/>
          <w:sz w:val="24"/>
        </w:rPr>
        <w:t xml:space="preserve">and </w:t>
      </w:r>
      <w:r w:rsidR="009F5BB2" w:rsidRPr="009F5BB2">
        <w:rPr>
          <w:rFonts w:eastAsiaTheme="minorEastAsia"/>
          <w:sz w:val="24"/>
        </w:rPr>
        <w:t>prioritization</w:t>
      </w:r>
    </w:p>
    <w:p w14:paraId="60B27C08" w14:textId="27314A89" w:rsidR="00B41F16" w:rsidRDefault="00140CF4" w:rsidP="00B80EA0">
      <w:pPr>
        <w:pStyle w:val="a1"/>
        <w:rPr>
          <w:rFonts w:eastAsiaTheme="minorEastAsia"/>
          <w:lang w:eastAsia="zh-CN"/>
        </w:rPr>
      </w:pPr>
      <w:r>
        <w:rPr>
          <w:rFonts w:eastAsiaTheme="minorEastAsia" w:hint="eastAsia"/>
          <w:lang w:eastAsia="zh-CN"/>
        </w:rPr>
        <w:t>T</w:t>
      </w:r>
      <w:r>
        <w:rPr>
          <w:rFonts w:eastAsiaTheme="minorEastAsia"/>
          <w:lang w:eastAsia="zh-CN"/>
        </w:rPr>
        <w:t xml:space="preserve">here are two aspects in slice specific </w:t>
      </w:r>
      <w:r>
        <w:rPr>
          <w:rFonts w:eastAsiaTheme="minorEastAsia" w:hint="eastAsia"/>
          <w:lang w:eastAsia="zh-CN"/>
        </w:rPr>
        <w:t>random</w:t>
      </w:r>
      <w:r>
        <w:rPr>
          <w:rFonts w:eastAsiaTheme="minorEastAsia"/>
          <w:lang w:eastAsia="zh-CN"/>
        </w:rPr>
        <w:t xml:space="preserve"> access</w:t>
      </w:r>
      <w:r w:rsidR="00E615CF">
        <w:rPr>
          <w:rFonts w:eastAsiaTheme="minorEastAsia"/>
          <w:lang w:eastAsia="zh-CN"/>
        </w:rPr>
        <w:t xml:space="preserve">, i.e., slice-based RACH resource isolation and slice-based prioritization. </w:t>
      </w:r>
      <w:r w:rsidR="00E91C34">
        <w:rPr>
          <w:rFonts w:eastAsiaTheme="minorEastAsia"/>
          <w:lang w:eastAsia="zh-CN"/>
        </w:rPr>
        <w:t>However, it is still unclear whether the slice-based RACH resource isolation and slice-based prioritization can be configured separately or jointly</w:t>
      </w:r>
      <w:r w:rsidR="003441F8">
        <w:rPr>
          <w:rFonts w:eastAsiaTheme="minorEastAsia"/>
          <w:lang w:eastAsia="zh-CN"/>
        </w:rPr>
        <w:t xml:space="preserve"> for one slice group</w:t>
      </w:r>
      <w:r w:rsidR="00E91C34">
        <w:rPr>
          <w:rFonts w:eastAsiaTheme="minorEastAsia"/>
          <w:lang w:eastAsia="zh-CN"/>
        </w:rPr>
        <w:t>.</w:t>
      </w:r>
    </w:p>
    <w:p w14:paraId="0D29C722" w14:textId="0750B2E1" w:rsidR="00AD5DDD" w:rsidRDefault="00E13CC8" w:rsidP="00AD5DDD">
      <w:pPr>
        <w:pStyle w:val="a1"/>
        <w:numPr>
          <w:ilvl w:val="0"/>
          <w:numId w:val="29"/>
        </w:numPr>
        <w:rPr>
          <w:rFonts w:eastAsiaTheme="minorEastAsia"/>
          <w:lang w:eastAsia="zh-CN"/>
        </w:rPr>
      </w:pPr>
      <w:r>
        <w:rPr>
          <w:rFonts w:eastAsiaTheme="minorEastAsia"/>
          <w:lang w:eastAsia="zh-CN"/>
        </w:rPr>
        <w:t xml:space="preserve">Alternative 1: </w:t>
      </w:r>
      <w:r w:rsidR="00AD5DDD">
        <w:rPr>
          <w:rFonts w:eastAsiaTheme="minorEastAsia"/>
          <w:lang w:eastAsia="zh-CN"/>
        </w:rPr>
        <w:t>Separate configuration on slice-based RACH resource isolation and slice-based prioritization</w:t>
      </w:r>
    </w:p>
    <w:p w14:paraId="16D61755" w14:textId="11DB9642" w:rsidR="00AD5DDD" w:rsidRPr="007B7F9E" w:rsidRDefault="00E13CC8" w:rsidP="00AD5DDD">
      <w:pPr>
        <w:pStyle w:val="a1"/>
        <w:numPr>
          <w:ilvl w:val="0"/>
          <w:numId w:val="29"/>
        </w:numPr>
        <w:rPr>
          <w:rFonts w:eastAsiaTheme="minorEastAsia"/>
          <w:lang w:eastAsia="zh-CN"/>
        </w:rPr>
      </w:pPr>
      <w:r>
        <w:rPr>
          <w:rFonts w:eastAsiaTheme="minorEastAsia"/>
          <w:lang w:eastAsia="zh-CN"/>
        </w:rPr>
        <w:t xml:space="preserve">Alternative 2: </w:t>
      </w:r>
      <w:r w:rsidR="00AD5DDD">
        <w:rPr>
          <w:rFonts w:eastAsiaTheme="minorEastAsia"/>
          <w:lang w:eastAsia="zh-CN"/>
        </w:rPr>
        <w:t>Jointly configuration on slice-based RACH resource isolation and slice-based prioritization</w:t>
      </w:r>
    </w:p>
    <w:p w14:paraId="4BC21CE7" w14:textId="5FAE5ABB" w:rsidR="00EE354C" w:rsidRDefault="00D324AE" w:rsidP="00CE00DE">
      <w:pPr>
        <w:pStyle w:val="a1"/>
        <w:rPr>
          <w:rFonts w:eastAsiaTheme="minorEastAsia"/>
          <w:lang w:eastAsia="zh-CN"/>
        </w:rPr>
      </w:pPr>
      <w:r>
        <w:rPr>
          <w:rFonts w:eastAsiaTheme="minorEastAsia"/>
          <w:lang w:eastAsia="zh-CN"/>
        </w:rPr>
        <w:t xml:space="preserve">Slice-based RACH resource isolation is </w:t>
      </w:r>
      <w:r w:rsidR="00251675">
        <w:rPr>
          <w:rFonts w:eastAsiaTheme="minorEastAsia"/>
          <w:lang w:eastAsia="zh-CN"/>
        </w:rPr>
        <w:t>beneficial for the UEs with specific slices groups to access the network with dedicated RACH resources. While slice-based RACH prioritization is helpful for the UEs to</w:t>
      </w:r>
      <w:r w:rsidR="00A65473">
        <w:rPr>
          <w:rFonts w:eastAsiaTheme="minorEastAsia"/>
          <w:lang w:eastAsia="zh-CN"/>
        </w:rPr>
        <w:t xml:space="preserve"> access the network with slice-specific power ramping step or scale factor especially when RA failures happens</w:t>
      </w:r>
      <w:r w:rsidR="009539F2">
        <w:rPr>
          <w:rFonts w:eastAsiaTheme="minorEastAsia"/>
          <w:lang w:eastAsia="zh-CN"/>
        </w:rPr>
        <w:t xml:space="preserve">. </w:t>
      </w:r>
      <w:r w:rsidR="00EE354C">
        <w:rPr>
          <w:rFonts w:eastAsiaTheme="minorEastAsia"/>
          <w:lang w:eastAsia="zh-CN"/>
        </w:rPr>
        <w:t>These are two different procedures in RA. So</w:t>
      </w:r>
      <w:r w:rsidR="00BD4E4C">
        <w:rPr>
          <w:rFonts w:eastAsiaTheme="minorEastAsia"/>
          <w:lang w:eastAsia="zh-CN"/>
        </w:rPr>
        <w:t>,</w:t>
      </w:r>
      <w:r w:rsidR="00EE354C">
        <w:rPr>
          <w:rFonts w:eastAsiaTheme="minorEastAsia"/>
          <w:lang w:eastAsia="zh-CN"/>
        </w:rPr>
        <w:t xml:space="preserve"> if the two features can only be configured </w:t>
      </w:r>
      <w:r w:rsidR="00EE354C">
        <w:rPr>
          <w:rFonts w:eastAsiaTheme="minorEastAsia"/>
          <w:lang w:eastAsia="zh-CN"/>
        </w:rPr>
        <w:lastRenderedPageBreak/>
        <w:t>together, it is rather restrictive on configuration.</w:t>
      </w:r>
      <w:r w:rsidR="00FC46A8">
        <w:rPr>
          <w:rFonts w:eastAsiaTheme="minorEastAsia"/>
          <w:lang w:eastAsia="zh-CN"/>
        </w:rPr>
        <w:t xml:space="preserve"> And th</w:t>
      </w:r>
      <w:r w:rsidR="00640EF4">
        <w:rPr>
          <w:rFonts w:eastAsiaTheme="minorEastAsia"/>
          <w:lang w:eastAsia="zh-CN"/>
        </w:rPr>
        <w:t>is</w:t>
      </w:r>
      <w:r w:rsidR="00FC46A8">
        <w:rPr>
          <w:rFonts w:eastAsiaTheme="minorEastAsia"/>
          <w:lang w:eastAsia="zh-CN"/>
        </w:rPr>
        <w:t xml:space="preserve"> also brings negative impacts on backward </w:t>
      </w:r>
      <w:r w:rsidR="00013D42">
        <w:rPr>
          <w:rFonts w:eastAsiaTheme="minorEastAsia"/>
          <w:lang w:eastAsia="zh-CN"/>
        </w:rPr>
        <w:t>compatibility</w:t>
      </w:r>
      <w:r w:rsidR="00F53A63">
        <w:rPr>
          <w:rFonts w:eastAsiaTheme="minorEastAsia"/>
          <w:lang w:eastAsia="zh-CN"/>
        </w:rPr>
        <w:t xml:space="preserve"> on feature extension</w:t>
      </w:r>
      <w:r w:rsidR="00857AF9">
        <w:rPr>
          <w:rFonts w:eastAsiaTheme="minorEastAsia"/>
          <w:lang w:eastAsia="zh-CN"/>
        </w:rPr>
        <w:t>.</w:t>
      </w:r>
    </w:p>
    <w:p w14:paraId="276D5760" w14:textId="2983E756" w:rsidR="001F5BE8" w:rsidRDefault="00537804" w:rsidP="00D247BC">
      <w:pPr>
        <w:pStyle w:val="a1"/>
        <w:rPr>
          <w:rFonts w:eastAsiaTheme="minorEastAsia"/>
          <w:lang w:eastAsia="zh-CN"/>
        </w:rPr>
      </w:pPr>
      <w:r>
        <w:rPr>
          <w:rFonts w:eastAsiaTheme="minorEastAsia"/>
          <w:lang w:eastAsia="zh-CN"/>
        </w:rPr>
        <w:t>On the other hand, i</w:t>
      </w:r>
      <w:r w:rsidR="00FE33FA">
        <w:rPr>
          <w:rFonts w:eastAsiaTheme="minorEastAsia"/>
          <w:lang w:eastAsia="zh-CN"/>
        </w:rPr>
        <w:t>t has not been decided the maximum number for slice groups. But it is suggested to be 16 based on the email discussion [</w:t>
      </w:r>
      <w:r w:rsidR="00C30A1D">
        <w:rPr>
          <w:rFonts w:eastAsiaTheme="minorEastAsia" w:hint="eastAsia"/>
          <w:lang w:eastAsia="zh-CN"/>
        </w:rPr>
        <w:t>3</w:t>
      </w:r>
      <w:r w:rsidR="00FE33FA">
        <w:rPr>
          <w:rFonts w:eastAsiaTheme="minorEastAsia"/>
          <w:lang w:eastAsia="zh-CN"/>
        </w:rPr>
        <w:t xml:space="preserve">]. </w:t>
      </w:r>
      <w:r w:rsidR="006C30EF">
        <w:rPr>
          <w:rFonts w:eastAsiaTheme="minorEastAsia"/>
          <w:lang w:eastAsia="zh-CN"/>
        </w:rPr>
        <w:t>So</w:t>
      </w:r>
      <w:r w:rsidR="00314C35">
        <w:rPr>
          <w:rFonts w:eastAsiaTheme="minorEastAsia"/>
          <w:lang w:eastAsia="zh-CN"/>
        </w:rPr>
        <w:t>,</w:t>
      </w:r>
      <w:r w:rsidR="006C30EF">
        <w:rPr>
          <w:rFonts w:eastAsiaTheme="minorEastAsia"/>
          <w:lang w:eastAsia="zh-CN"/>
        </w:rPr>
        <w:t xml:space="preserve"> if Alternative 2 is applied, </w:t>
      </w:r>
      <w:r w:rsidR="009B3EF3">
        <w:rPr>
          <w:rFonts w:eastAsiaTheme="minorEastAsia"/>
          <w:lang w:eastAsia="zh-CN"/>
        </w:rPr>
        <w:t xml:space="preserve">some companies </w:t>
      </w:r>
      <w:proofErr w:type="gramStart"/>
      <w:r w:rsidR="009B3EF3">
        <w:rPr>
          <w:rFonts w:eastAsiaTheme="minorEastAsia"/>
          <w:lang w:eastAsia="zh-CN"/>
        </w:rPr>
        <w:t>argues</w:t>
      </w:r>
      <w:proofErr w:type="gramEnd"/>
      <w:r w:rsidR="009B3EF3">
        <w:rPr>
          <w:rFonts w:eastAsiaTheme="minorEastAsia"/>
          <w:lang w:eastAsia="zh-CN"/>
        </w:rPr>
        <w:t xml:space="preserve"> that </w:t>
      </w:r>
      <w:r w:rsidR="008F5796">
        <w:rPr>
          <w:rFonts w:eastAsiaTheme="minorEastAsia"/>
          <w:lang w:eastAsia="zh-CN"/>
        </w:rPr>
        <w:t>it</w:t>
      </w:r>
      <w:r w:rsidR="00681FEF">
        <w:rPr>
          <w:rFonts w:eastAsiaTheme="minorEastAsia"/>
          <w:lang w:eastAsia="zh-CN"/>
        </w:rPr>
        <w:t xml:space="preserve"> </w:t>
      </w:r>
      <w:r w:rsidR="00C06773">
        <w:rPr>
          <w:rFonts w:eastAsiaTheme="minorEastAsia"/>
          <w:lang w:eastAsia="zh-CN"/>
        </w:rPr>
        <w:t>may be</w:t>
      </w:r>
      <w:r w:rsidR="00681FEF">
        <w:rPr>
          <w:rFonts w:eastAsiaTheme="minorEastAsia"/>
          <w:lang w:eastAsia="zh-CN"/>
        </w:rPr>
        <w:t xml:space="preserve"> not friendly to the </w:t>
      </w:r>
      <w:r w:rsidR="00670D64">
        <w:rPr>
          <w:rFonts w:eastAsiaTheme="minorEastAsia"/>
          <w:lang w:eastAsia="zh-CN"/>
        </w:rPr>
        <w:t>SIB1 load</w:t>
      </w:r>
      <w:r w:rsidR="006C30EF">
        <w:rPr>
          <w:rFonts w:eastAsiaTheme="minorEastAsia"/>
          <w:lang w:eastAsia="zh-CN"/>
        </w:rPr>
        <w:t>.</w:t>
      </w:r>
      <w:r w:rsidR="00707677">
        <w:rPr>
          <w:rFonts w:eastAsiaTheme="minorEastAsia"/>
          <w:lang w:eastAsia="zh-CN"/>
        </w:rPr>
        <w:t xml:space="preserve"> However, </w:t>
      </w:r>
      <w:r w:rsidR="005012AC">
        <w:rPr>
          <w:rFonts w:eastAsiaTheme="minorEastAsia"/>
          <w:lang w:eastAsia="zh-CN"/>
        </w:rPr>
        <w:t>this can be solved by introducing one dedicated SIB</w:t>
      </w:r>
      <w:r w:rsidR="00BD4E4C">
        <w:rPr>
          <w:rFonts w:eastAsiaTheme="minorEastAsia"/>
          <w:lang w:eastAsia="zh-CN"/>
        </w:rPr>
        <w:t>.</w:t>
      </w:r>
    </w:p>
    <w:p w14:paraId="788D99EC" w14:textId="6D8877EB" w:rsidR="006C30EF" w:rsidRDefault="00D247BC" w:rsidP="00D247BC">
      <w:pPr>
        <w:pStyle w:val="a1"/>
        <w:rPr>
          <w:rFonts w:eastAsiaTheme="minorEastAsia"/>
          <w:lang w:eastAsia="zh-CN"/>
        </w:rPr>
      </w:pPr>
      <w:r>
        <w:rPr>
          <w:rFonts w:eastAsiaTheme="minorEastAsia"/>
          <w:lang w:eastAsia="zh-CN"/>
        </w:rPr>
        <w:t>In order to guarantee the configuration flexibility, we propose that</w:t>
      </w:r>
      <w:r w:rsidR="006C30EF">
        <w:rPr>
          <w:rFonts w:eastAsiaTheme="minorEastAsia"/>
          <w:lang w:eastAsia="zh-CN"/>
        </w:rPr>
        <w:t>:</w:t>
      </w:r>
    </w:p>
    <w:p w14:paraId="3335E267" w14:textId="08E5247A" w:rsidR="000E5F6E" w:rsidRPr="00E713D3" w:rsidRDefault="000E5F6E" w:rsidP="000E5F6E">
      <w:pPr>
        <w:pStyle w:val="a1"/>
        <w:rPr>
          <w:b/>
        </w:rPr>
      </w:pPr>
      <w:r w:rsidRPr="00E713D3">
        <w:rPr>
          <w:b/>
        </w:rPr>
        <w:t xml:space="preserve">Proposal </w:t>
      </w:r>
      <w:r w:rsidRPr="00E713D3">
        <w:rPr>
          <w:b/>
        </w:rPr>
        <w:fldChar w:fldCharType="begin"/>
      </w:r>
      <w:r w:rsidRPr="00E713D3">
        <w:rPr>
          <w:b/>
        </w:rPr>
        <w:instrText xml:space="preserve"> SEQ Proposal \* ARABIC </w:instrText>
      </w:r>
      <w:r w:rsidRPr="00E713D3">
        <w:rPr>
          <w:b/>
        </w:rPr>
        <w:fldChar w:fldCharType="separate"/>
      </w:r>
      <w:r w:rsidRPr="00E713D3">
        <w:rPr>
          <w:b/>
          <w:noProof/>
        </w:rPr>
        <w:t>2</w:t>
      </w:r>
      <w:r w:rsidRPr="00E713D3">
        <w:rPr>
          <w:b/>
        </w:rPr>
        <w:fldChar w:fldCharType="end"/>
      </w:r>
      <w:r w:rsidRPr="00E713D3">
        <w:rPr>
          <w:b/>
        </w:rPr>
        <w:t xml:space="preserve">: </w:t>
      </w:r>
      <w:r w:rsidR="00997E6C" w:rsidRPr="00E713D3">
        <w:rPr>
          <w:b/>
        </w:rPr>
        <w:t xml:space="preserve">Separate </w:t>
      </w:r>
      <w:r w:rsidR="00A7619C" w:rsidRPr="00E713D3">
        <w:rPr>
          <w:b/>
        </w:rPr>
        <w:t>configuration on slice-based RACH resource isolation and slice-based prioritization.</w:t>
      </w:r>
    </w:p>
    <w:p w14:paraId="18C9CCE0" w14:textId="0149440A" w:rsidR="00783FF5" w:rsidRDefault="00783FF5" w:rsidP="00CA2F06">
      <w:pPr>
        <w:pStyle w:val="1"/>
        <w:jc w:val="both"/>
      </w:pPr>
      <w:r>
        <w:t>Conclusion</w:t>
      </w:r>
    </w:p>
    <w:p w14:paraId="59D2F0AA" w14:textId="0D9E5B23" w:rsidR="00680EA1" w:rsidRPr="00680EA1" w:rsidRDefault="0066315C" w:rsidP="0066315C">
      <w:pPr>
        <w:pStyle w:val="a1"/>
        <w:rPr>
          <w:rFonts w:eastAsiaTheme="minorEastAsia"/>
          <w:lang w:eastAsia="zh-CN"/>
        </w:rPr>
      </w:pPr>
      <w:r>
        <w:rPr>
          <w:lang w:eastAsia="zh-CN"/>
        </w:rPr>
        <w:t xml:space="preserve">This contribution </w:t>
      </w:r>
      <w:r w:rsidR="007829B1">
        <w:rPr>
          <w:rFonts w:eastAsiaTheme="minorEastAsia" w:hint="eastAsia"/>
          <w:lang w:eastAsia="zh-CN"/>
        </w:rPr>
        <w:t xml:space="preserve">gives </w:t>
      </w:r>
      <w:r w:rsidR="007829B1">
        <w:rPr>
          <w:lang w:eastAsia="zh-CN"/>
        </w:rPr>
        <w:t>analysis</w:t>
      </w:r>
      <w:r w:rsidR="007829B1">
        <w:rPr>
          <w:rFonts w:eastAsiaTheme="minorEastAsia" w:hint="eastAsia"/>
          <w:lang w:eastAsia="zh-CN"/>
        </w:rPr>
        <w:t xml:space="preserve"> to</w:t>
      </w:r>
      <w:r w:rsidR="00B6370D">
        <w:rPr>
          <w:rFonts w:eastAsiaTheme="minorEastAsia" w:hint="eastAsia"/>
          <w:lang w:eastAsia="zh-CN"/>
        </w:rPr>
        <w:t xml:space="preserve"> </w:t>
      </w:r>
      <w:r w:rsidR="00B6370D">
        <w:rPr>
          <w:rFonts w:eastAsia="Arial Unicode MS"/>
          <w:lang w:eastAsia="zh-CN"/>
        </w:rPr>
        <w:t>remaining issues for slice specific RA</w:t>
      </w:r>
      <w:r w:rsidR="00263A86">
        <w:rPr>
          <w:rFonts w:eastAsiaTheme="minorEastAsia" w:hint="eastAsia"/>
          <w:lang w:eastAsia="zh-CN"/>
        </w:rPr>
        <w:t>. We</w:t>
      </w:r>
      <w:r w:rsidR="00263A86">
        <w:t xml:space="preserve"> conclude</w:t>
      </w:r>
      <w:r w:rsidR="00D85CAC">
        <w:t xml:space="preserve"> the following proposals:</w:t>
      </w:r>
    </w:p>
    <w:p w14:paraId="50066732" w14:textId="5215E689" w:rsidR="009F3D56" w:rsidRPr="00B6370D" w:rsidRDefault="00B6370D" w:rsidP="00F16E03">
      <w:pPr>
        <w:pStyle w:val="af8"/>
        <w:tabs>
          <w:tab w:val="right" w:leader="dot" w:pos="8398"/>
        </w:tabs>
        <w:spacing w:after="120"/>
        <w:rPr>
          <w:rFonts w:asciiTheme="minorHAnsi" w:eastAsiaTheme="minorEastAsia" w:hAnsiTheme="minorHAnsi" w:cstheme="minorBidi"/>
          <w:i/>
          <w:noProof/>
          <w:kern w:val="2"/>
          <w:sz w:val="21"/>
          <w:szCs w:val="22"/>
          <w:lang w:eastAsia="zh-CN"/>
        </w:rPr>
      </w:pPr>
      <w:r w:rsidRPr="00B6370D">
        <w:rPr>
          <w:rFonts w:eastAsiaTheme="minorEastAsia"/>
          <w:b/>
          <w:lang w:eastAsia="zh-CN"/>
        </w:rPr>
        <w:t xml:space="preserve">Proposal 1: Parameters </w:t>
      </w:r>
      <w:proofErr w:type="spellStart"/>
      <w:r w:rsidRPr="009504D0">
        <w:rPr>
          <w:rFonts w:eastAsiaTheme="minorEastAsia"/>
          <w:b/>
          <w:i/>
          <w:lang w:eastAsia="zh-CN"/>
        </w:rPr>
        <w:t>scalingFactorBI</w:t>
      </w:r>
      <w:proofErr w:type="spellEnd"/>
      <w:r w:rsidRPr="00B6370D">
        <w:rPr>
          <w:rFonts w:eastAsiaTheme="minorEastAsia"/>
          <w:b/>
          <w:lang w:eastAsia="zh-CN"/>
        </w:rPr>
        <w:t xml:space="preserve"> and </w:t>
      </w:r>
      <w:proofErr w:type="spellStart"/>
      <w:r w:rsidRPr="009504D0">
        <w:rPr>
          <w:rFonts w:eastAsiaTheme="minorEastAsia"/>
          <w:b/>
          <w:i/>
          <w:lang w:eastAsia="zh-CN"/>
        </w:rPr>
        <w:t>powerRampingStepHighPriority</w:t>
      </w:r>
      <w:proofErr w:type="spellEnd"/>
      <w:r w:rsidRPr="00B6370D">
        <w:rPr>
          <w:rFonts w:eastAsiaTheme="minorEastAsia"/>
          <w:b/>
          <w:lang w:eastAsia="zh-CN"/>
        </w:rPr>
        <w:t xml:space="preserve"> is not configured in </w:t>
      </w:r>
      <w:proofErr w:type="spellStart"/>
      <w:r w:rsidRPr="00B6370D">
        <w:rPr>
          <w:rFonts w:eastAsiaTheme="minorEastAsia"/>
          <w:b/>
          <w:i/>
          <w:lang w:eastAsia="zh-CN"/>
        </w:rPr>
        <w:t>RRCRelease</w:t>
      </w:r>
      <w:proofErr w:type="spellEnd"/>
      <w:r w:rsidRPr="00B6370D">
        <w:rPr>
          <w:rFonts w:eastAsiaTheme="minorEastAsia"/>
          <w:b/>
          <w:i/>
          <w:lang w:eastAsia="zh-CN"/>
        </w:rPr>
        <w:t>.</w:t>
      </w:r>
      <w:r w:rsidR="00305329" w:rsidRPr="00B6370D">
        <w:rPr>
          <w:rFonts w:eastAsiaTheme="minorEastAsia"/>
          <w:b/>
          <w:i/>
          <w:lang w:eastAsia="zh-CN"/>
        </w:rPr>
        <w:fldChar w:fldCharType="begin"/>
      </w:r>
      <w:r w:rsidR="00305329" w:rsidRPr="00B6370D">
        <w:rPr>
          <w:rFonts w:eastAsiaTheme="minorEastAsia"/>
          <w:b/>
          <w:i/>
          <w:lang w:eastAsia="zh-CN"/>
        </w:rPr>
        <w:instrText xml:space="preserve"> TOC \n \h \z \c "Proposal" </w:instrText>
      </w:r>
      <w:r w:rsidR="00305329" w:rsidRPr="00B6370D">
        <w:rPr>
          <w:rFonts w:eastAsiaTheme="minorEastAsia"/>
          <w:b/>
          <w:i/>
          <w:lang w:eastAsia="zh-CN"/>
        </w:rPr>
        <w:fldChar w:fldCharType="separate"/>
      </w:r>
    </w:p>
    <w:p w14:paraId="3252FA4C" w14:textId="379318BD" w:rsidR="00055126" w:rsidRPr="001B26F1" w:rsidRDefault="00305329" w:rsidP="001B26F1">
      <w:pPr>
        <w:pStyle w:val="a1"/>
        <w:rPr>
          <w:rFonts w:eastAsiaTheme="minorEastAsia"/>
          <w:b/>
          <w:lang w:eastAsia="zh-CN"/>
        </w:rPr>
      </w:pPr>
      <w:r w:rsidRPr="00B6370D">
        <w:rPr>
          <w:rFonts w:eastAsiaTheme="minorEastAsia"/>
          <w:b/>
          <w:i/>
          <w:lang w:eastAsia="zh-CN"/>
        </w:rPr>
        <w:fldChar w:fldCharType="end"/>
      </w:r>
      <w:r w:rsidR="00B6370D" w:rsidRPr="00E713D3">
        <w:rPr>
          <w:b/>
        </w:rPr>
        <w:t xml:space="preserve">Proposal </w:t>
      </w:r>
      <w:r w:rsidR="00B6370D" w:rsidRPr="00E713D3">
        <w:rPr>
          <w:b/>
        </w:rPr>
        <w:fldChar w:fldCharType="begin"/>
      </w:r>
      <w:r w:rsidR="00B6370D" w:rsidRPr="00E713D3">
        <w:rPr>
          <w:b/>
        </w:rPr>
        <w:instrText xml:space="preserve"> SEQ Proposal \* ARABIC </w:instrText>
      </w:r>
      <w:r w:rsidR="00B6370D" w:rsidRPr="00E713D3">
        <w:rPr>
          <w:b/>
        </w:rPr>
        <w:fldChar w:fldCharType="separate"/>
      </w:r>
      <w:r w:rsidR="00B6370D" w:rsidRPr="00E713D3">
        <w:rPr>
          <w:b/>
          <w:noProof/>
        </w:rPr>
        <w:t>2</w:t>
      </w:r>
      <w:r w:rsidR="00B6370D" w:rsidRPr="00E713D3">
        <w:rPr>
          <w:b/>
        </w:rPr>
        <w:fldChar w:fldCharType="end"/>
      </w:r>
      <w:r w:rsidR="00B6370D" w:rsidRPr="00E713D3">
        <w:rPr>
          <w:b/>
        </w:rPr>
        <w:t>: Separate configuration on slice-based RACH resource isolation and slice-based prioritization.</w:t>
      </w:r>
    </w:p>
    <w:p w14:paraId="456B1831" w14:textId="0F5BB6BF" w:rsidR="002F67FE" w:rsidRPr="00CA2F06" w:rsidRDefault="001A3832" w:rsidP="00CA2F06">
      <w:pPr>
        <w:pStyle w:val="1"/>
        <w:jc w:val="both"/>
      </w:pPr>
      <w:r>
        <w:rPr>
          <w:rFonts w:hint="eastAsia"/>
        </w:rPr>
        <w:t>Reference</w:t>
      </w:r>
    </w:p>
    <w:p w14:paraId="4FCC955B" w14:textId="3779C742" w:rsidR="00BE0DE9" w:rsidRPr="00183856" w:rsidRDefault="00183856" w:rsidP="00BE0DE9">
      <w:pPr>
        <w:pStyle w:val="a1"/>
        <w:numPr>
          <w:ilvl w:val="0"/>
          <w:numId w:val="7"/>
        </w:numPr>
        <w:jc w:val="left"/>
      </w:pPr>
      <w:bookmarkStart w:id="9" w:name="_Ref95318583"/>
      <w:r w:rsidRPr="00B41F16">
        <w:rPr>
          <w:rFonts w:eastAsiaTheme="minorEastAsia"/>
          <w:lang w:eastAsia="zh-CN"/>
        </w:rPr>
        <w:t>R2-2102707, Report from email discussion [POST113-e][501][SDT] Selection criteria and overall Procedure</w:t>
      </w:r>
      <w:r>
        <w:rPr>
          <w:rFonts w:eastAsiaTheme="minorEastAsia" w:hint="eastAsia"/>
          <w:lang w:eastAsia="zh-CN"/>
        </w:rPr>
        <w:t>;</w:t>
      </w:r>
      <w:bookmarkEnd w:id="9"/>
    </w:p>
    <w:p w14:paraId="3573D331" w14:textId="5ED1E7C3" w:rsidR="00183856" w:rsidRPr="00C30A1D" w:rsidRDefault="00183856" w:rsidP="00BE0DE9">
      <w:pPr>
        <w:pStyle w:val="a1"/>
        <w:numPr>
          <w:ilvl w:val="0"/>
          <w:numId w:val="7"/>
        </w:numPr>
        <w:jc w:val="left"/>
      </w:pPr>
      <w:bookmarkStart w:id="10" w:name="_Ref95318587"/>
      <w:r w:rsidRPr="00B41F16">
        <w:rPr>
          <w:rFonts w:eastAsiaTheme="minorEastAsia"/>
          <w:lang w:eastAsia="zh-CN"/>
        </w:rPr>
        <w:t>R2-2104322, Summary for [AT113bis-e][252][NR] Slice-specific RACH, CMCC;</w:t>
      </w:r>
      <w:bookmarkEnd w:id="10"/>
    </w:p>
    <w:p w14:paraId="7AEABD0B" w14:textId="4E8F6046" w:rsidR="00C30A1D" w:rsidRPr="001402B1" w:rsidRDefault="00C30A1D" w:rsidP="00C30A1D">
      <w:pPr>
        <w:pStyle w:val="a1"/>
        <w:numPr>
          <w:ilvl w:val="0"/>
          <w:numId w:val="7"/>
        </w:numPr>
        <w:jc w:val="left"/>
      </w:pPr>
      <w:r w:rsidRPr="00C30A1D">
        <w:t>R2-2201708</w:t>
      </w:r>
      <w:r>
        <w:rPr>
          <w:rFonts w:eastAsiaTheme="minorEastAsia" w:hint="eastAsia"/>
          <w:lang w:eastAsia="zh-CN"/>
        </w:rPr>
        <w:t xml:space="preserve">, </w:t>
      </w:r>
      <w:r w:rsidRPr="00C30A1D">
        <w:t>Report for [AT116bis-e][240][Slicing] Remaining details for slice groups (CMCC)</w:t>
      </w:r>
    </w:p>
    <w:p w14:paraId="4CBE0128" w14:textId="558283DF" w:rsidR="003919E0" w:rsidRPr="00746E62" w:rsidRDefault="003919E0" w:rsidP="00BE0DE9">
      <w:pPr>
        <w:pStyle w:val="a1"/>
        <w:ind w:left="420"/>
        <w:rPr>
          <w:rFonts w:eastAsiaTheme="minorEastAsia"/>
          <w:lang w:val="en-GB" w:eastAsia="zh-CN"/>
        </w:rPr>
      </w:pPr>
    </w:p>
    <w:sectPr w:rsidR="003919E0" w:rsidRPr="00746E62"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ED3DBF" w15:done="0"/>
  <w15:commentEx w15:paraId="12640A21" w15:done="0"/>
  <w15:commentEx w15:paraId="4F64D1AC" w15:done="0"/>
  <w15:commentEx w15:paraId="08CE605A" w15:done="0"/>
  <w15:commentEx w15:paraId="3ADA2F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27D4" w16cex:dateUtc="2022-02-05T08:44:00Z"/>
  <w16cex:commentExtensible w16cex:durableId="25A93998" w16cex:dateUtc="2022-02-05T09:59:00Z"/>
  <w16cex:commentExtensible w16cex:durableId="25A934A3" w16cex:dateUtc="2022-02-05T09:38:00Z"/>
  <w16cex:commentExtensible w16cex:durableId="25A8C0EC" w16cex:dateUtc="2022-01-25T07:28:00Z"/>
  <w16cex:commentExtensible w16cex:durableId="25A8C0ED" w16cex:dateUtc="2022-01-24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ED3DBF" w16cid:durableId="25A927D4"/>
  <w16cid:commentId w16cid:paraId="12640A21" w16cid:durableId="25A93998"/>
  <w16cid:commentId w16cid:paraId="4F64D1AC" w16cid:durableId="25A934A3"/>
  <w16cid:commentId w16cid:paraId="08CE605A" w16cid:durableId="25A8C0EC"/>
  <w16cid:commentId w16cid:paraId="3ADA2FFE" w16cid:durableId="25A8C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48CB8" w14:textId="77777777" w:rsidR="005A36CF" w:rsidRDefault="005A36CF">
      <w:r>
        <w:separator/>
      </w:r>
    </w:p>
  </w:endnote>
  <w:endnote w:type="continuationSeparator" w:id="0">
    <w:p w14:paraId="389CDB23" w14:textId="77777777" w:rsidR="005A36CF" w:rsidRDefault="005A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5F300" w14:textId="77777777" w:rsidR="005A36CF" w:rsidRDefault="005A36CF">
      <w:r>
        <w:separator/>
      </w:r>
    </w:p>
  </w:footnote>
  <w:footnote w:type="continuationSeparator" w:id="0">
    <w:p w14:paraId="766700DA" w14:textId="77777777" w:rsidR="005A36CF" w:rsidRDefault="005A3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520D97"/>
    <w:multiLevelType w:val="hybridMultilevel"/>
    <w:tmpl w:val="2BDACC1A"/>
    <w:lvl w:ilvl="0" w:tplc="DD84BE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14"/>
  </w:num>
  <w:num w:numId="4">
    <w:abstractNumId w:val="10"/>
  </w:num>
  <w:num w:numId="5">
    <w:abstractNumId w:val="28"/>
  </w:num>
  <w:num w:numId="6">
    <w:abstractNumId w:val="21"/>
  </w:num>
  <w:num w:numId="7">
    <w:abstractNumId w:val="19"/>
  </w:num>
  <w:num w:numId="8">
    <w:abstractNumId w:val="23"/>
  </w:num>
  <w:num w:numId="9">
    <w:abstractNumId w:val="9"/>
  </w:num>
  <w:num w:numId="10">
    <w:abstractNumId w:val="16"/>
  </w:num>
  <w:num w:numId="11">
    <w:abstractNumId w:val="22"/>
  </w:num>
  <w:num w:numId="12">
    <w:abstractNumId w:val="8"/>
  </w:num>
  <w:num w:numId="13">
    <w:abstractNumId w:val="6"/>
  </w:num>
  <w:num w:numId="14">
    <w:abstractNumId w:val="5"/>
  </w:num>
  <w:num w:numId="15">
    <w:abstractNumId w:val="7"/>
  </w:num>
  <w:num w:numId="16">
    <w:abstractNumId w:val="26"/>
  </w:num>
  <w:num w:numId="17">
    <w:abstractNumId w:val="27"/>
  </w:num>
  <w:num w:numId="18">
    <w:abstractNumId w:val="2"/>
  </w:num>
  <w:num w:numId="19">
    <w:abstractNumId w:val="20"/>
  </w:num>
  <w:num w:numId="20">
    <w:abstractNumId w:val="11"/>
  </w:num>
  <w:num w:numId="21">
    <w:abstractNumId w:val="12"/>
  </w:num>
  <w:num w:numId="22">
    <w:abstractNumId w:val="3"/>
  </w:num>
  <w:num w:numId="23">
    <w:abstractNumId w:val="1"/>
  </w:num>
  <w:num w:numId="24">
    <w:abstractNumId w:val="17"/>
  </w:num>
  <w:num w:numId="25">
    <w:abstractNumId w:val="15"/>
  </w:num>
  <w:num w:numId="26">
    <w:abstractNumId w:val="4"/>
  </w:num>
  <w:num w:numId="27">
    <w:abstractNumId w:val="18"/>
  </w:num>
  <w:num w:numId="28">
    <w:abstractNumId w:val="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A94"/>
    <w:rsid w:val="00006E0C"/>
    <w:rsid w:val="00006E95"/>
    <w:rsid w:val="00006F83"/>
    <w:rsid w:val="00007279"/>
    <w:rsid w:val="000079B7"/>
    <w:rsid w:val="00007EB1"/>
    <w:rsid w:val="00010C87"/>
    <w:rsid w:val="000116A5"/>
    <w:rsid w:val="00012393"/>
    <w:rsid w:val="000124E7"/>
    <w:rsid w:val="00012907"/>
    <w:rsid w:val="00012AA4"/>
    <w:rsid w:val="00012F65"/>
    <w:rsid w:val="000135B7"/>
    <w:rsid w:val="00013868"/>
    <w:rsid w:val="00013A2D"/>
    <w:rsid w:val="00013D42"/>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2F5"/>
    <w:rsid w:val="000243FB"/>
    <w:rsid w:val="000244FD"/>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4E9"/>
    <w:rsid w:val="000406C0"/>
    <w:rsid w:val="000417EB"/>
    <w:rsid w:val="0004186F"/>
    <w:rsid w:val="0004357F"/>
    <w:rsid w:val="00043CA2"/>
    <w:rsid w:val="00044021"/>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5F7B"/>
    <w:rsid w:val="0005638E"/>
    <w:rsid w:val="000566E1"/>
    <w:rsid w:val="000575A9"/>
    <w:rsid w:val="00057B7E"/>
    <w:rsid w:val="00060A1B"/>
    <w:rsid w:val="00060B7A"/>
    <w:rsid w:val="00060DF6"/>
    <w:rsid w:val="00061D05"/>
    <w:rsid w:val="00062059"/>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5F6E"/>
    <w:rsid w:val="000E61FD"/>
    <w:rsid w:val="000E629A"/>
    <w:rsid w:val="000E649F"/>
    <w:rsid w:val="000E69D1"/>
    <w:rsid w:val="000E6D18"/>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0CF4"/>
    <w:rsid w:val="001411D6"/>
    <w:rsid w:val="00141964"/>
    <w:rsid w:val="00141C77"/>
    <w:rsid w:val="0014239A"/>
    <w:rsid w:val="001426B5"/>
    <w:rsid w:val="00142B70"/>
    <w:rsid w:val="00142FE3"/>
    <w:rsid w:val="00142FFF"/>
    <w:rsid w:val="00143505"/>
    <w:rsid w:val="00143506"/>
    <w:rsid w:val="001435AA"/>
    <w:rsid w:val="00143676"/>
    <w:rsid w:val="00143AAA"/>
    <w:rsid w:val="00143E64"/>
    <w:rsid w:val="001440FC"/>
    <w:rsid w:val="001441F9"/>
    <w:rsid w:val="0014512D"/>
    <w:rsid w:val="001453CA"/>
    <w:rsid w:val="00146539"/>
    <w:rsid w:val="00146755"/>
    <w:rsid w:val="001469E3"/>
    <w:rsid w:val="00146B00"/>
    <w:rsid w:val="00147738"/>
    <w:rsid w:val="00147BC9"/>
    <w:rsid w:val="0015000D"/>
    <w:rsid w:val="00150612"/>
    <w:rsid w:val="00150790"/>
    <w:rsid w:val="001509C6"/>
    <w:rsid w:val="00150D95"/>
    <w:rsid w:val="00150EBC"/>
    <w:rsid w:val="00151EE2"/>
    <w:rsid w:val="00151F9D"/>
    <w:rsid w:val="00152604"/>
    <w:rsid w:val="001527DC"/>
    <w:rsid w:val="001528E7"/>
    <w:rsid w:val="001532D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856"/>
    <w:rsid w:val="00183B67"/>
    <w:rsid w:val="00183D2D"/>
    <w:rsid w:val="00183E21"/>
    <w:rsid w:val="00183F7B"/>
    <w:rsid w:val="00184014"/>
    <w:rsid w:val="0018472E"/>
    <w:rsid w:val="00184EDB"/>
    <w:rsid w:val="001850D9"/>
    <w:rsid w:val="00186170"/>
    <w:rsid w:val="00186372"/>
    <w:rsid w:val="001866BD"/>
    <w:rsid w:val="00186741"/>
    <w:rsid w:val="001869CB"/>
    <w:rsid w:val="00187416"/>
    <w:rsid w:val="0018753B"/>
    <w:rsid w:val="00187565"/>
    <w:rsid w:val="00187689"/>
    <w:rsid w:val="00187AED"/>
    <w:rsid w:val="00187EDF"/>
    <w:rsid w:val="001901A5"/>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26F1"/>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CD7"/>
    <w:rsid w:val="001C5D4D"/>
    <w:rsid w:val="001C616D"/>
    <w:rsid w:val="001C6D6A"/>
    <w:rsid w:val="001C71D1"/>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5F5E"/>
    <w:rsid w:val="001E6DDD"/>
    <w:rsid w:val="001E72D2"/>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BE8"/>
    <w:rsid w:val="001F5ED4"/>
    <w:rsid w:val="001F630F"/>
    <w:rsid w:val="001F66D4"/>
    <w:rsid w:val="001F6A35"/>
    <w:rsid w:val="001F6D16"/>
    <w:rsid w:val="001F6E7C"/>
    <w:rsid w:val="001F7C57"/>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3041"/>
    <w:rsid w:val="00213EDC"/>
    <w:rsid w:val="00214086"/>
    <w:rsid w:val="0021451F"/>
    <w:rsid w:val="00214ED0"/>
    <w:rsid w:val="002151EF"/>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6E22"/>
    <w:rsid w:val="00247341"/>
    <w:rsid w:val="00247BC4"/>
    <w:rsid w:val="00247D86"/>
    <w:rsid w:val="00250265"/>
    <w:rsid w:val="00250527"/>
    <w:rsid w:val="002505CA"/>
    <w:rsid w:val="00250667"/>
    <w:rsid w:val="00250C11"/>
    <w:rsid w:val="00250EB9"/>
    <w:rsid w:val="002511FB"/>
    <w:rsid w:val="0025158C"/>
    <w:rsid w:val="00251675"/>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7CA"/>
    <w:rsid w:val="002859BF"/>
    <w:rsid w:val="00285C88"/>
    <w:rsid w:val="002864AD"/>
    <w:rsid w:val="00286574"/>
    <w:rsid w:val="002870B3"/>
    <w:rsid w:val="00287941"/>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3E44"/>
    <w:rsid w:val="002B4115"/>
    <w:rsid w:val="002B429D"/>
    <w:rsid w:val="002B4653"/>
    <w:rsid w:val="002B4695"/>
    <w:rsid w:val="002B5400"/>
    <w:rsid w:val="002B5780"/>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2B16"/>
    <w:rsid w:val="002F32B5"/>
    <w:rsid w:val="002F3687"/>
    <w:rsid w:val="002F3D46"/>
    <w:rsid w:val="002F40F8"/>
    <w:rsid w:val="002F4476"/>
    <w:rsid w:val="002F44ED"/>
    <w:rsid w:val="002F4B83"/>
    <w:rsid w:val="002F4E9B"/>
    <w:rsid w:val="002F53F3"/>
    <w:rsid w:val="002F556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C35"/>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A37"/>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1F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6D2"/>
    <w:rsid w:val="00373C51"/>
    <w:rsid w:val="00373C65"/>
    <w:rsid w:val="003744EB"/>
    <w:rsid w:val="0037495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6E1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C5F"/>
    <w:rsid w:val="003F4D15"/>
    <w:rsid w:val="003F508D"/>
    <w:rsid w:val="003F5419"/>
    <w:rsid w:val="003F58DE"/>
    <w:rsid w:val="003F5D2D"/>
    <w:rsid w:val="003F60D3"/>
    <w:rsid w:val="003F60DE"/>
    <w:rsid w:val="003F6106"/>
    <w:rsid w:val="003F6250"/>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062"/>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DAB"/>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F2"/>
    <w:rsid w:val="00446915"/>
    <w:rsid w:val="00446C12"/>
    <w:rsid w:val="00446F0A"/>
    <w:rsid w:val="00447411"/>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5ADC"/>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2D8"/>
    <w:rsid w:val="004A78EE"/>
    <w:rsid w:val="004A79E6"/>
    <w:rsid w:val="004B0276"/>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4112"/>
    <w:rsid w:val="004C4630"/>
    <w:rsid w:val="004C48AD"/>
    <w:rsid w:val="004C5569"/>
    <w:rsid w:val="004C5C6C"/>
    <w:rsid w:val="004C61E1"/>
    <w:rsid w:val="004C629A"/>
    <w:rsid w:val="004C690B"/>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675"/>
    <w:rsid w:val="004E0F9B"/>
    <w:rsid w:val="004E104F"/>
    <w:rsid w:val="004E186D"/>
    <w:rsid w:val="004E20E6"/>
    <w:rsid w:val="004E32F6"/>
    <w:rsid w:val="004E38E5"/>
    <w:rsid w:val="004E39BC"/>
    <w:rsid w:val="004E3A9C"/>
    <w:rsid w:val="004E4139"/>
    <w:rsid w:val="004E49FF"/>
    <w:rsid w:val="004E4C9C"/>
    <w:rsid w:val="004E5272"/>
    <w:rsid w:val="004E5284"/>
    <w:rsid w:val="004E5431"/>
    <w:rsid w:val="004E548C"/>
    <w:rsid w:val="004E5CAD"/>
    <w:rsid w:val="004E634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2AC"/>
    <w:rsid w:val="00501BA1"/>
    <w:rsid w:val="00501BF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07F06"/>
    <w:rsid w:val="0051015F"/>
    <w:rsid w:val="0051085E"/>
    <w:rsid w:val="00511033"/>
    <w:rsid w:val="005115BB"/>
    <w:rsid w:val="00511706"/>
    <w:rsid w:val="00511FE2"/>
    <w:rsid w:val="005124E9"/>
    <w:rsid w:val="00512A0A"/>
    <w:rsid w:val="005130BA"/>
    <w:rsid w:val="005135F6"/>
    <w:rsid w:val="005148DE"/>
    <w:rsid w:val="00514E40"/>
    <w:rsid w:val="00515304"/>
    <w:rsid w:val="00515C45"/>
    <w:rsid w:val="00515DDB"/>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804"/>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E7F"/>
    <w:rsid w:val="00556FA5"/>
    <w:rsid w:val="00557CAE"/>
    <w:rsid w:val="00560461"/>
    <w:rsid w:val="0056084F"/>
    <w:rsid w:val="0056097D"/>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766E5"/>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6CF"/>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D6"/>
    <w:rsid w:val="005A5FF0"/>
    <w:rsid w:val="005A651F"/>
    <w:rsid w:val="005A6872"/>
    <w:rsid w:val="005A6F1D"/>
    <w:rsid w:val="005A752B"/>
    <w:rsid w:val="005A754F"/>
    <w:rsid w:val="005A7656"/>
    <w:rsid w:val="005A79E4"/>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F42"/>
    <w:rsid w:val="005E216B"/>
    <w:rsid w:val="005E2C5A"/>
    <w:rsid w:val="005E35FF"/>
    <w:rsid w:val="005E37D7"/>
    <w:rsid w:val="005E3C43"/>
    <w:rsid w:val="005E3D55"/>
    <w:rsid w:val="005E490B"/>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5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2F0"/>
    <w:rsid w:val="006314F6"/>
    <w:rsid w:val="00631569"/>
    <w:rsid w:val="00631808"/>
    <w:rsid w:val="00631863"/>
    <w:rsid w:val="00631EEC"/>
    <w:rsid w:val="00632295"/>
    <w:rsid w:val="00632FE2"/>
    <w:rsid w:val="00633361"/>
    <w:rsid w:val="006341BE"/>
    <w:rsid w:val="00634C93"/>
    <w:rsid w:val="00634F8E"/>
    <w:rsid w:val="006355A4"/>
    <w:rsid w:val="00635AAA"/>
    <w:rsid w:val="006363A8"/>
    <w:rsid w:val="0063643E"/>
    <w:rsid w:val="00636883"/>
    <w:rsid w:val="00636A13"/>
    <w:rsid w:val="006404B9"/>
    <w:rsid w:val="006407A2"/>
    <w:rsid w:val="00640C9A"/>
    <w:rsid w:val="00640EF4"/>
    <w:rsid w:val="00640F2D"/>
    <w:rsid w:val="00640F48"/>
    <w:rsid w:val="00641254"/>
    <w:rsid w:val="00641562"/>
    <w:rsid w:val="00641620"/>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4"/>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99C"/>
    <w:rsid w:val="00681AED"/>
    <w:rsid w:val="00681B7F"/>
    <w:rsid w:val="00681DA3"/>
    <w:rsid w:val="00681EAE"/>
    <w:rsid w:val="00681FEF"/>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3F8"/>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0EF"/>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DEB"/>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677"/>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AFA"/>
    <w:rsid w:val="007329AF"/>
    <w:rsid w:val="00734140"/>
    <w:rsid w:val="00734D12"/>
    <w:rsid w:val="00735921"/>
    <w:rsid w:val="00735A6F"/>
    <w:rsid w:val="00735AF5"/>
    <w:rsid w:val="00735F62"/>
    <w:rsid w:val="007368C4"/>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9B1"/>
    <w:rsid w:val="00782A3D"/>
    <w:rsid w:val="00782A62"/>
    <w:rsid w:val="00782CD3"/>
    <w:rsid w:val="00782EBF"/>
    <w:rsid w:val="00782FDA"/>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2F22"/>
    <w:rsid w:val="00793B54"/>
    <w:rsid w:val="00793E7F"/>
    <w:rsid w:val="00793F30"/>
    <w:rsid w:val="007945F0"/>
    <w:rsid w:val="00794661"/>
    <w:rsid w:val="00794B77"/>
    <w:rsid w:val="0079543F"/>
    <w:rsid w:val="007963C2"/>
    <w:rsid w:val="00796441"/>
    <w:rsid w:val="00796E0C"/>
    <w:rsid w:val="007974DD"/>
    <w:rsid w:val="00797712"/>
    <w:rsid w:val="007979B2"/>
    <w:rsid w:val="007A148E"/>
    <w:rsid w:val="007A260A"/>
    <w:rsid w:val="007A289E"/>
    <w:rsid w:val="007A28C8"/>
    <w:rsid w:val="007A2DC7"/>
    <w:rsid w:val="007A2E3E"/>
    <w:rsid w:val="007A35F3"/>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A77E2"/>
    <w:rsid w:val="007A7EAA"/>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B7F9E"/>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AF9"/>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837"/>
    <w:rsid w:val="00874FD2"/>
    <w:rsid w:val="00875130"/>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0F72"/>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74C"/>
    <w:rsid w:val="008F0EDF"/>
    <w:rsid w:val="008F168F"/>
    <w:rsid w:val="008F1691"/>
    <w:rsid w:val="008F2184"/>
    <w:rsid w:val="008F289B"/>
    <w:rsid w:val="008F2E55"/>
    <w:rsid w:val="008F313B"/>
    <w:rsid w:val="008F3170"/>
    <w:rsid w:val="008F31FF"/>
    <w:rsid w:val="008F329C"/>
    <w:rsid w:val="008F39A6"/>
    <w:rsid w:val="008F4BF0"/>
    <w:rsid w:val="008F4E9D"/>
    <w:rsid w:val="008F5459"/>
    <w:rsid w:val="008F5796"/>
    <w:rsid w:val="008F57FD"/>
    <w:rsid w:val="008F5AC6"/>
    <w:rsid w:val="008F61C3"/>
    <w:rsid w:val="008F6A37"/>
    <w:rsid w:val="008F737F"/>
    <w:rsid w:val="008F740F"/>
    <w:rsid w:val="008F7477"/>
    <w:rsid w:val="008F799B"/>
    <w:rsid w:val="008F7BCB"/>
    <w:rsid w:val="008F7CBD"/>
    <w:rsid w:val="008F7CEC"/>
    <w:rsid w:val="00900443"/>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A93"/>
    <w:rsid w:val="00907F19"/>
    <w:rsid w:val="009101FE"/>
    <w:rsid w:val="00910727"/>
    <w:rsid w:val="00910BFF"/>
    <w:rsid w:val="009112A8"/>
    <w:rsid w:val="0091178A"/>
    <w:rsid w:val="00911D3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72B"/>
    <w:rsid w:val="009348D6"/>
    <w:rsid w:val="00934C0E"/>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F79"/>
    <w:rsid w:val="009504D0"/>
    <w:rsid w:val="00950CCB"/>
    <w:rsid w:val="00951539"/>
    <w:rsid w:val="0095160F"/>
    <w:rsid w:val="00952870"/>
    <w:rsid w:val="00952D54"/>
    <w:rsid w:val="00952F61"/>
    <w:rsid w:val="00952FBD"/>
    <w:rsid w:val="009531A4"/>
    <w:rsid w:val="0095324D"/>
    <w:rsid w:val="0095336F"/>
    <w:rsid w:val="00953626"/>
    <w:rsid w:val="009539F2"/>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700C7"/>
    <w:rsid w:val="00970C77"/>
    <w:rsid w:val="00970C9D"/>
    <w:rsid w:val="00970EC8"/>
    <w:rsid w:val="00970F76"/>
    <w:rsid w:val="00971307"/>
    <w:rsid w:val="0097153E"/>
    <w:rsid w:val="00971CF6"/>
    <w:rsid w:val="00971D35"/>
    <w:rsid w:val="0097264F"/>
    <w:rsid w:val="009729C8"/>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CCD"/>
    <w:rsid w:val="00997E6C"/>
    <w:rsid w:val="009A0411"/>
    <w:rsid w:val="009A0428"/>
    <w:rsid w:val="009A05B6"/>
    <w:rsid w:val="009A071B"/>
    <w:rsid w:val="009A08AD"/>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3EF3"/>
    <w:rsid w:val="009B410C"/>
    <w:rsid w:val="009B41A7"/>
    <w:rsid w:val="009B47B0"/>
    <w:rsid w:val="009B4AF0"/>
    <w:rsid w:val="009B50A1"/>
    <w:rsid w:val="009B512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0CA"/>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AB4"/>
    <w:rsid w:val="009F3D56"/>
    <w:rsid w:val="009F3EAB"/>
    <w:rsid w:val="009F448F"/>
    <w:rsid w:val="009F44A0"/>
    <w:rsid w:val="009F45C2"/>
    <w:rsid w:val="009F492A"/>
    <w:rsid w:val="009F4A65"/>
    <w:rsid w:val="009F50EF"/>
    <w:rsid w:val="009F55FD"/>
    <w:rsid w:val="009F5817"/>
    <w:rsid w:val="009F5963"/>
    <w:rsid w:val="009F5B0E"/>
    <w:rsid w:val="009F5B45"/>
    <w:rsid w:val="009F5BB2"/>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70A8"/>
    <w:rsid w:val="00A475D2"/>
    <w:rsid w:val="00A47A44"/>
    <w:rsid w:val="00A47CA4"/>
    <w:rsid w:val="00A50670"/>
    <w:rsid w:val="00A50791"/>
    <w:rsid w:val="00A50EF9"/>
    <w:rsid w:val="00A51038"/>
    <w:rsid w:val="00A51952"/>
    <w:rsid w:val="00A5241E"/>
    <w:rsid w:val="00A53A1D"/>
    <w:rsid w:val="00A53A90"/>
    <w:rsid w:val="00A544C1"/>
    <w:rsid w:val="00A544C5"/>
    <w:rsid w:val="00A5477A"/>
    <w:rsid w:val="00A54A4C"/>
    <w:rsid w:val="00A54C57"/>
    <w:rsid w:val="00A54E83"/>
    <w:rsid w:val="00A55923"/>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473"/>
    <w:rsid w:val="00A65FAC"/>
    <w:rsid w:val="00A66947"/>
    <w:rsid w:val="00A67441"/>
    <w:rsid w:val="00A67BB8"/>
    <w:rsid w:val="00A67C6B"/>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19C"/>
    <w:rsid w:val="00A76DB9"/>
    <w:rsid w:val="00A77671"/>
    <w:rsid w:val="00A801E0"/>
    <w:rsid w:val="00A807EA"/>
    <w:rsid w:val="00A809A6"/>
    <w:rsid w:val="00A80C64"/>
    <w:rsid w:val="00A81227"/>
    <w:rsid w:val="00A8139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5DDD"/>
    <w:rsid w:val="00AD6235"/>
    <w:rsid w:val="00AD65CB"/>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2E2"/>
    <w:rsid w:val="00AE663C"/>
    <w:rsid w:val="00AE69BF"/>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DBB"/>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C6"/>
    <w:rsid w:val="00B21DD6"/>
    <w:rsid w:val="00B21E1D"/>
    <w:rsid w:val="00B22B3F"/>
    <w:rsid w:val="00B23166"/>
    <w:rsid w:val="00B231C1"/>
    <w:rsid w:val="00B23530"/>
    <w:rsid w:val="00B23562"/>
    <w:rsid w:val="00B238A6"/>
    <w:rsid w:val="00B23F02"/>
    <w:rsid w:val="00B2412C"/>
    <w:rsid w:val="00B24C22"/>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1F16"/>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70D"/>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6267"/>
    <w:rsid w:val="00BA63AB"/>
    <w:rsid w:val="00BA660F"/>
    <w:rsid w:val="00BA694A"/>
    <w:rsid w:val="00BA724E"/>
    <w:rsid w:val="00BA74E8"/>
    <w:rsid w:val="00BA792C"/>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4170"/>
    <w:rsid w:val="00BB47D4"/>
    <w:rsid w:val="00BB4919"/>
    <w:rsid w:val="00BB4A90"/>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711"/>
    <w:rsid w:val="00BD2C1B"/>
    <w:rsid w:val="00BD327B"/>
    <w:rsid w:val="00BD3620"/>
    <w:rsid w:val="00BD388A"/>
    <w:rsid w:val="00BD39D2"/>
    <w:rsid w:val="00BD3ACB"/>
    <w:rsid w:val="00BD3D82"/>
    <w:rsid w:val="00BD4317"/>
    <w:rsid w:val="00BD48D3"/>
    <w:rsid w:val="00BD4E4C"/>
    <w:rsid w:val="00BD544A"/>
    <w:rsid w:val="00BD59BF"/>
    <w:rsid w:val="00BD5BAC"/>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BC1"/>
    <w:rsid w:val="00BF1E6B"/>
    <w:rsid w:val="00BF1FF6"/>
    <w:rsid w:val="00BF22F2"/>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773"/>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85"/>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739E"/>
    <w:rsid w:val="00C27766"/>
    <w:rsid w:val="00C27AEA"/>
    <w:rsid w:val="00C27CEC"/>
    <w:rsid w:val="00C30734"/>
    <w:rsid w:val="00C3098D"/>
    <w:rsid w:val="00C30A1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7D4"/>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781"/>
    <w:rsid w:val="00C46959"/>
    <w:rsid w:val="00C46A6B"/>
    <w:rsid w:val="00C47169"/>
    <w:rsid w:val="00C4731F"/>
    <w:rsid w:val="00C47E67"/>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356"/>
    <w:rsid w:val="00C61463"/>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231"/>
    <w:rsid w:val="00C6648F"/>
    <w:rsid w:val="00C669C5"/>
    <w:rsid w:val="00C669E8"/>
    <w:rsid w:val="00C671C9"/>
    <w:rsid w:val="00C673F7"/>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ADB"/>
    <w:rsid w:val="00C859E8"/>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A87"/>
    <w:rsid w:val="00C93D2A"/>
    <w:rsid w:val="00C93E54"/>
    <w:rsid w:val="00C93ED5"/>
    <w:rsid w:val="00C9540D"/>
    <w:rsid w:val="00C95A7A"/>
    <w:rsid w:val="00C95ADC"/>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0DE"/>
    <w:rsid w:val="00CE0443"/>
    <w:rsid w:val="00CE059E"/>
    <w:rsid w:val="00CE0739"/>
    <w:rsid w:val="00CE08D0"/>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3E07"/>
    <w:rsid w:val="00CF4E3D"/>
    <w:rsid w:val="00CF5059"/>
    <w:rsid w:val="00CF5376"/>
    <w:rsid w:val="00CF5B60"/>
    <w:rsid w:val="00CF5C82"/>
    <w:rsid w:val="00CF5CA3"/>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54C"/>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0ED"/>
    <w:rsid w:val="00D2420E"/>
    <w:rsid w:val="00D242DD"/>
    <w:rsid w:val="00D247BC"/>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AE8"/>
    <w:rsid w:val="00D31C70"/>
    <w:rsid w:val="00D31D73"/>
    <w:rsid w:val="00D323E9"/>
    <w:rsid w:val="00D324AE"/>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275"/>
    <w:rsid w:val="00D7086A"/>
    <w:rsid w:val="00D7157A"/>
    <w:rsid w:val="00D71595"/>
    <w:rsid w:val="00D716D9"/>
    <w:rsid w:val="00D71ED5"/>
    <w:rsid w:val="00D723F1"/>
    <w:rsid w:val="00D725F2"/>
    <w:rsid w:val="00D72B31"/>
    <w:rsid w:val="00D72B38"/>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DD9"/>
    <w:rsid w:val="00DB040A"/>
    <w:rsid w:val="00DB06E0"/>
    <w:rsid w:val="00DB0AA0"/>
    <w:rsid w:val="00DB0C06"/>
    <w:rsid w:val="00DB0E48"/>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38F"/>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611"/>
    <w:rsid w:val="00DE3EC1"/>
    <w:rsid w:val="00DE3F3A"/>
    <w:rsid w:val="00DE4090"/>
    <w:rsid w:val="00DE4529"/>
    <w:rsid w:val="00DE5108"/>
    <w:rsid w:val="00DE51F7"/>
    <w:rsid w:val="00DE5748"/>
    <w:rsid w:val="00DE57A4"/>
    <w:rsid w:val="00DE593B"/>
    <w:rsid w:val="00DE6151"/>
    <w:rsid w:val="00DE675B"/>
    <w:rsid w:val="00DE6A4A"/>
    <w:rsid w:val="00DE6A78"/>
    <w:rsid w:val="00DE72A7"/>
    <w:rsid w:val="00DE7C98"/>
    <w:rsid w:val="00DF0AB2"/>
    <w:rsid w:val="00DF1702"/>
    <w:rsid w:val="00DF1904"/>
    <w:rsid w:val="00DF1C03"/>
    <w:rsid w:val="00DF2324"/>
    <w:rsid w:val="00DF2588"/>
    <w:rsid w:val="00DF26E9"/>
    <w:rsid w:val="00DF2AA8"/>
    <w:rsid w:val="00DF38C4"/>
    <w:rsid w:val="00DF3F49"/>
    <w:rsid w:val="00DF4774"/>
    <w:rsid w:val="00DF4E82"/>
    <w:rsid w:val="00DF628C"/>
    <w:rsid w:val="00DF6795"/>
    <w:rsid w:val="00DF6860"/>
    <w:rsid w:val="00DF6B9B"/>
    <w:rsid w:val="00DF79BF"/>
    <w:rsid w:val="00DF7BCA"/>
    <w:rsid w:val="00E007B9"/>
    <w:rsid w:val="00E008A0"/>
    <w:rsid w:val="00E00954"/>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3CC8"/>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D2C"/>
    <w:rsid w:val="00E54085"/>
    <w:rsid w:val="00E542F2"/>
    <w:rsid w:val="00E54AA8"/>
    <w:rsid w:val="00E54B7C"/>
    <w:rsid w:val="00E55026"/>
    <w:rsid w:val="00E551D3"/>
    <w:rsid w:val="00E551EA"/>
    <w:rsid w:val="00E5555E"/>
    <w:rsid w:val="00E555E1"/>
    <w:rsid w:val="00E559B6"/>
    <w:rsid w:val="00E55AEC"/>
    <w:rsid w:val="00E55E30"/>
    <w:rsid w:val="00E560EA"/>
    <w:rsid w:val="00E56703"/>
    <w:rsid w:val="00E5690E"/>
    <w:rsid w:val="00E56B6E"/>
    <w:rsid w:val="00E56BCA"/>
    <w:rsid w:val="00E57706"/>
    <w:rsid w:val="00E5784C"/>
    <w:rsid w:val="00E57FCD"/>
    <w:rsid w:val="00E60058"/>
    <w:rsid w:val="00E6005D"/>
    <w:rsid w:val="00E6054B"/>
    <w:rsid w:val="00E606DC"/>
    <w:rsid w:val="00E60EAF"/>
    <w:rsid w:val="00E60FDC"/>
    <w:rsid w:val="00E615CF"/>
    <w:rsid w:val="00E61946"/>
    <w:rsid w:val="00E61CB0"/>
    <w:rsid w:val="00E62296"/>
    <w:rsid w:val="00E62D38"/>
    <w:rsid w:val="00E63308"/>
    <w:rsid w:val="00E63C46"/>
    <w:rsid w:val="00E6466B"/>
    <w:rsid w:val="00E64728"/>
    <w:rsid w:val="00E64A53"/>
    <w:rsid w:val="00E64ECB"/>
    <w:rsid w:val="00E65190"/>
    <w:rsid w:val="00E653EC"/>
    <w:rsid w:val="00E65526"/>
    <w:rsid w:val="00E658D4"/>
    <w:rsid w:val="00E6650A"/>
    <w:rsid w:val="00E66531"/>
    <w:rsid w:val="00E66A5A"/>
    <w:rsid w:val="00E6712E"/>
    <w:rsid w:val="00E67439"/>
    <w:rsid w:val="00E70E54"/>
    <w:rsid w:val="00E70F4F"/>
    <w:rsid w:val="00E713D3"/>
    <w:rsid w:val="00E715B6"/>
    <w:rsid w:val="00E7174A"/>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97"/>
    <w:rsid w:val="00E854D5"/>
    <w:rsid w:val="00E855C7"/>
    <w:rsid w:val="00E85D2C"/>
    <w:rsid w:val="00E8672A"/>
    <w:rsid w:val="00E867C8"/>
    <w:rsid w:val="00E86871"/>
    <w:rsid w:val="00E86B7D"/>
    <w:rsid w:val="00E86D8E"/>
    <w:rsid w:val="00E86F07"/>
    <w:rsid w:val="00E86FD7"/>
    <w:rsid w:val="00E87092"/>
    <w:rsid w:val="00E87495"/>
    <w:rsid w:val="00E903B3"/>
    <w:rsid w:val="00E90C42"/>
    <w:rsid w:val="00E910C1"/>
    <w:rsid w:val="00E9187B"/>
    <w:rsid w:val="00E918A9"/>
    <w:rsid w:val="00E91C34"/>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5EDB"/>
    <w:rsid w:val="00E967D0"/>
    <w:rsid w:val="00E96B95"/>
    <w:rsid w:val="00E96FDE"/>
    <w:rsid w:val="00E97321"/>
    <w:rsid w:val="00E97F42"/>
    <w:rsid w:val="00EA063A"/>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40D4"/>
    <w:rsid w:val="00ED40D9"/>
    <w:rsid w:val="00ED42E7"/>
    <w:rsid w:val="00ED441B"/>
    <w:rsid w:val="00ED467A"/>
    <w:rsid w:val="00ED4699"/>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54C"/>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2F6D"/>
    <w:rsid w:val="00EF3073"/>
    <w:rsid w:val="00EF349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678"/>
    <w:rsid w:val="00F027A3"/>
    <w:rsid w:val="00F027F1"/>
    <w:rsid w:val="00F028AE"/>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230"/>
    <w:rsid w:val="00F50B85"/>
    <w:rsid w:val="00F50D29"/>
    <w:rsid w:val="00F50F0F"/>
    <w:rsid w:val="00F51267"/>
    <w:rsid w:val="00F514D2"/>
    <w:rsid w:val="00F5172E"/>
    <w:rsid w:val="00F517B4"/>
    <w:rsid w:val="00F52473"/>
    <w:rsid w:val="00F526CF"/>
    <w:rsid w:val="00F52EEE"/>
    <w:rsid w:val="00F53242"/>
    <w:rsid w:val="00F53A63"/>
    <w:rsid w:val="00F5455C"/>
    <w:rsid w:val="00F55298"/>
    <w:rsid w:val="00F5549D"/>
    <w:rsid w:val="00F55666"/>
    <w:rsid w:val="00F55FF2"/>
    <w:rsid w:val="00F560B9"/>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20B9"/>
    <w:rsid w:val="00F7263A"/>
    <w:rsid w:val="00F72C9C"/>
    <w:rsid w:val="00F73173"/>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6F01"/>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BC0"/>
    <w:rsid w:val="00FC407A"/>
    <w:rsid w:val="00FC4450"/>
    <w:rsid w:val="00FC45B8"/>
    <w:rsid w:val="00FC4680"/>
    <w:rsid w:val="00FC46A8"/>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3FA"/>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19576-2FD9-4DE5-B7C3-7D45FF02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3633</Characters>
  <Application>Microsoft Office Word</Application>
  <DocSecurity>0</DocSecurity>
  <Lines>30</Lines>
  <Paragraphs>8</Paragraphs>
  <ScaleCrop>false</ScaleCrop>
  <LinksUpToDate>false</LinksUpToDate>
  <CharactersWithSpaces>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2022-02-14T07:33:00Z</dcterms:created>
  <dcterms:modified xsi:type="dcterms:W3CDTF">2022-02-14T10:24:00Z</dcterms:modified>
</cp:coreProperties>
</file>